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88B154" w14:textId="22EF5D07" w:rsidR="00845A59" w:rsidRPr="00845A59" w:rsidRDefault="00521CE8" w:rsidP="00845A59">
      <w:pPr>
        <w:jc w:val="center"/>
        <w:outlineLvl w:val="0"/>
        <w:rPr>
          <w:rFonts w:ascii="仿宋_GB2312" w:eastAsia="仿宋_GB2312" w:hAnsi="等线 Light" w:cs="Times New Roman" w:hint="eastAsia"/>
          <w:b/>
          <w:bCs/>
          <w:snapToGrid w:val="0"/>
          <w:sz w:val="36"/>
          <w:szCs w:val="32"/>
        </w:rPr>
      </w:pPr>
      <w:bookmarkStart w:id="0" w:name="_Toc15282"/>
      <w:r>
        <w:rPr>
          <w:rFonts w:ascii="仿宋_GB2312" w:eastAsia="仿宋_GB2312" w:hAnsi="等线 Light" w:cs="Times New Roman" w:hint="eastAsia"/>
          <w:b/>
          <w:bCs/>
          <w:snapToGrid w:val="0"/>
          <w:sz w:val="36"/>
          <w:szCs w:val="32"/>
        </w:rPr>
        <w:t>S577德格县玉隆乡至甘孜县查龙镇新改建工程初设</w:t>
      </w:r>
    </w:p>
    <w:p w14:paraId="569C4C04" w14:textId="0B0785FC" w:rsidR="004421DF" w:rsidRDefault="00845A59" w:rsidP="00845A59">
      <w:pPr>
        <w:jc w:val="center"/>
        <w:outlineLvl w:val="0"/>
        <w:rPr>
          <w:rFonts w:ascii="仿宋_GB2312" w:eastAsia="仿宋_GB2312" w:hAnsi="等线 Light" w:cs="Times New Roman" w:hint="eastAsia"/>
          <w:b/>
          <w:bCs/>
          <w:snapToGrid w:val="0"/>
          <w:sz w:val="36"/>
          <w:szCs w:val="32"/>
        </w:rPr>
      </w:pPr>
      <w:r w:rsidRPr="00845A59">
        <w:rPr>
          <w:rFonts w:ascii="仿宋_GB2312" w:eastAsia="仿宋_GB2312" w:hAnsi="等线 Light" w:cs="Times New Roman" w:hint="eastAsia"/>
          <w:b/>
          <w:bCs/>
          <w:snapToGrid w:val="0"/>
          <w:sz w:val="36"/>
          <w:szCs w:val="32"/>
        </w:rPr>
        <w:t>测量劳务外部采购</w:t>
      </w:r>
      <w:r>
        <w:rPr>
          <w:rFonts w:ascii="仿宋_GB2312" w:eastAsia="仿宋_GB2312" w:hAnsi="等线 Light" w:cs="Times New Roman" w:hint="eastAsia"/>
          <w:b/>
          <w:bCs/>
          <w:snapToGrid w:val="0"/>
          <w:sz w:val="36"/>
          <w:szCs w:val="32"/>
        </w:rPr>
        <w:t>询价函</w:t>
      </w:r>
      <w:bookmarkEnd w:id="0"/>
    </w:p>
    <w:p w14:paraId="451D1583" w14:textId="77777777" w:rsidR="004421DF" w:rsidRDefault="004421DF">
      <w:pPr>
        <w:spacing w:line="400" w:lineRule="exact"/>
        <w:ind w:firstLineChars="2250" w:firstLine="7228"/>
        <w:jc w:val="center"/>
        <w:rPr>
          <w:rFonts w:ascii="仿宋_GB2312" w:eastAsia="仿宋_GB2312" w:hAnsi="宋体" w:cs="Times New Roman" w:hint="eastAsia"/>
          <w:b/>
          <w:snapToGrid w:val="0"/>
          <w:kern w:val="0"/>
          <w:sz w:val="32"/>
          <w:szCs w:val="32"/>
        </w:rPr>
      </w:pPr>
    </w:p>
    <w:p w14:paraId="07CF1730" w14:textId="77777777" w:rsidR="004421DF" w:rsidRDefault="00000000">
      <w:pPr>
        <w:widowControl/>
        <w:shd w:val="clear" w:color="auto" w:fill="FFFFFF"/>
        <w:adjustRightInd w:val="0"/>
        <w:jc w:val="left"/>
        <w:rPr>
          <w:rFonts w:ascii="仿宋_GB2312" w:eastAsia="仿宋_GB2312" w:hAnsi="宋体" w:cs="Times New Roman" w:hint="eastAsia"/>
          <w:snapToGrid w:val="0"/>
          <w:kern w:val="0"/>
          <w:sz w:val="24"/>
          <w:szCs w:val="24"/>
        </w:rPr>
      </w:pPr>
      <w:r>
        <w:rPr>
          <w:rFonts w:ascii="仿宋_GB2312" w:eastAsia="仿宋_GB2312" w:hAnsi="宋体" w:cs="Times New Roman" w:hint="eastAsia"/>
          <w:snapToGrid w:val="0"/>
          <w:kern w:val="0"/>
          <w:sz w:val="24"/>
          <w:szCs w:val="24"/>
        </w:rPr>
        <w:t>各供应商：</w:t>
      </w:r>
    </w:p>
    <w:p w14:paraId="2EB942B0" w14:textId="03FFA127" w:rsidR="004421DF" w:rsidRDefault="00000000">
      <w:pPr>
        <w:adjustRightInd w:val="0"/>
        <w:ind w:firstLine="480"/>
        <w:rPr>
          <w:rFonts w:ascii="仿宋_GB2312" w:eastAsia="仿宋_GB2312" w:hAnsi="宋体" w:cs="Times New Roman" w:hint="eastAsia"/>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521CE8">
        <w:rPr>
          <w:rFonts w:ascii="仿宋_GB2312" w:eastAsia="仿宋_GB2312" w:hAnsi="宋体" w:cs="Times New Roman"/>
          <w:sz w:val="24"/>
          <w:szCs w:val="24"/>
          <w:u w:val="single"/>
        </w:rPr>
        <w:t>S577德格县玉隆乡至甘孜县查龙镇新改建工程初设</w:t>
      </w:r>
      <w:r>
        <w:rPr>
          <w:rFonts w:ascii="仿宋_GB2312" w:eastAsia="仿宋_GB2312" w:hAnsi="宋体" w:cs="Times New Roman"/>
          <w:sz w:val="24"/>
          <w:szCs w:val="24"/>
          <w:u w:val="single"/>
        </w:rPr>
        <w:t>测量劳务</w:t>
      </w:r>
      <w:r>
        <w:rPr>
          <w:rFonts w:ascii="仿宋_GB2312" w:eastAsia="仿宋_GB2312" w:hAnsi="Times New Roman" w:cs="Times New Roman" w:hint="eastAsia"/>
          <w:snapToGrid w:val="0"/>
          <w:sz w:val="24"/>
          <w:szCs w:val="24"/>
        </w:rPr>
        <w:t>需</w:t>
      </w:r>
      <w:r>
        <w:rPr>
          <w:rFonts w:ascii="仿宋_GB2312" w:eastAsia="仿宋_GB2312" w:hAnsi="宋体" w:cs="Times New Roman" w:hint="eastAsia"/>
          <w:sz w:val="24"/>
          <w:szCs w:val="24"/>
        </w:rPr>
        <w:t>进行询价采购，现将有关事项说明如下：</w:t>
      </w:r>
    </w:p>
    <w:p w14:paraId="144020E6" w14:textId="77777777" w:rsidR="004421DF" w:rsidRDefault="00000000">
      <w:pPr>
        <w:adjustRightInd w:val="0"/>
        <w:rPr>
          <w:rFonts w:ascii="仿宋_GB2312" w:eastAsia="仿宋_GB2312" w:hAnsi="宋体" w:cs="Times New Roman" w:hint="eastAsia"/>
          <w:b/>
          <w:sz w:val="24"/>
          <w:szCs w:val="24"/>
        </w:rPr>
      </w:pPr>
      <w:r>
        <w:rPr>
          <w:rFonts w:ascii="仿宋_GB2312" w:eastAsia="仿宋_GB2312" w:hAnsi="宋体" w:cs="Times New Roman" w:hint="eastAsia"/>
          <w:b/>
          <w:sz w:val="24"/>
          <w:szCs w:val="24"/>
        </w:rPr>
        <w:t>一  项目概况</w:t>
      </w:r>
    </w:p>
    <w:p w14:paraId="7B3ACB8D" w14:textId="2F9A8228" w:rsidR="004421DF" w:rsidRPr="00845A59" w:rsidRDefault="00000000" w:rsidP="00845A59">
      <w:pPr>
        <w:widowControl/>
        <w:shd w:val="clear" w:color="auto" w:fill="FFFFFF"/>
        <w:adjustRightInd w:val="0"/>
        <w:ind w:leftChars="200" w:left="1140" w:hangingChars="300" w:hanging="720"/>
        <w:jc w:val="left"/>
        <w:rPr>
          <w:rFonts w:ascii="仿宋_GB2312" w:eastAsia="仿宋_GB2312" w:hAnsi="宋体" w:cs="Times New Roman" w:hint="eastAsia"/>
          <w:sz w:val="24"/>
          <w:szCs w:val="24"/>
          <w:u w:val="single"/>
        </w:rPr>
      </w:pPr>
      <w:r>
        <w:rPr>
          <w:rFonts w:ascii="仿宋_GB2312" w:eastAsia="仿宋_GB2312" w:hAnsi="宋体" w:cs="Times New Roman" w:hint="eastAsia"/>
          <w:sz w:val="24"/>
          <w:szCs w:val="24"/>
        </w:rPr>
        <w:t>（一）项目名称：</w:t>
      </w:r>
      <w:r w:rsidR="00521CE8">
        <w:rPr>
          <w:rFonts w:ascii="仿宋_GB2312" w:eastAsia="仿宋_GB2312" w:hAnsi="宋体" w:cs="Times New Roman"/>
          <w:sz w:val="24"/>
          <w:szCs w:val="24"/>
          <w:u w:val="single"/>
        </w:rPr>
        <w:t>S577德格县玉隆乡至甘孜县查龙镇新改建工程初设</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w:t>
      </w:r>
    </w:p>
    <w:p w14:paraId="199FE2AD" w14:textId="7DE0C0B1" w:rsidR="004421DF" w:rsidRDefault="00000000">
      <w:pPr>
        <w:widowControl/>
        <w:shd w:val="clear" w:color="auto" w:fill="FFFFFF"/>
        <w:adjustRightInd w:val="0"/>
        <w:ind w:leftChars="200" w:left="1140" w:hangingChars="300" w:hanging="720"/>
        <w:jc w:val="left"/>
        <w:rPr>
          <w:rFonts w:ascii="仿宋_GB2312" w:eastAsia="仿宋_GB2312" w:hAnsi="宋体" w:cs="Times New Roman" w:hint="eastAsia"/>
          <w:sz w:val="24"/>
          <w:szCs w:val="24"/>
        </w:rPr>
      </w:pPr>
      <w:r>
        <w:rPr>
          <w:rFonts w:ascii="仿宋_GB2312" w:eastAsia="仿宋_GB2312" w:hAnsi="宋体" w:cs="Times New Roman" w:hint="eastAsia"/>
          <w:sz w:val="24"/>
          <w:szCs w:val="24"/>
        </w:rPr>
        <w:t>（二）项目地点：</w:t>
      </w:r>
      <w:r w:rsidR="00505ED6">
        <w:rPr>
          <w:rFonts w:ascii="仿宋_GB2312" w:eastAsia="仿宋_GB2312" w:hAnsi="宋体" w:cs="Times New Roman" w:hint="eastAsia"/>
          <w:sz w:val="24"/>
          <w:szCs w:val="24"/>
          <w:u w:val="single"/>
        </w:rPr>
        <w:t>德格县</w:t>
      </w:r>
      <w:r>
        <w:rPr>
          <w:rFonts w:ascii="仿宋_GB2312" w:eastAsia="仿宋_GB2312" w:hAnsi="宋体" w:cs="Times New Roman" w:hint="eastAsia"/>
          <w:sz w:val="24"/>
          <w:szCs w:val="24"/>
        </w:rPr>
        <w:t>。</w:t>
      </w:r>
    </w:p>
    <w:p w14:paraId="33382C57" w14:textId="10700F35" w:rsidR="00505ED6" w:rsidRPr="00505ED6" w:rsidRDefault="00000000" w:rsidP="00505ED6">
      <w:pPr>
        <w:widowControl/>
        <w:shd w:val="clear" w:color="auto" w:fill="FFFFFF"/>
        <w:adjustRightInd w:val="0"/>
        <w:ind w:leftChars="200" w:left="1140" w:hangingChars="300" w:hanging="720"/>
        <w:rPr>
          <w:rFonts w:ascii="仿宋_GB2312" w:eastAsia="仿宋_GB2312" w:hAnsi="宋体" w:cs="Times New Roman" w:hint="eastAsia"/>
          <w:sz w:val="24"/>
          <w:szCs w:val="24"/>
          <w:u w:val="single"/>
        </w:rPr>
      </w:pPr>
      <w:r>
        <w:rPr>
          <w:rFonts w:ascii="仿宋_GB2312" w:eastAsia="仿宋_GB2312" w:hAnsi="宋体" w:cs="Times New Roman" w:hint="eastAsia"/>
          <w:sz w:val="24"/>
          <w:szCs w:val="24"/>
        </w:rPr>
        <w:t>（三）项目规模：</w:t>
      </w:r>
      <w:r w:rsidR="00505ED6" w:rsidRPr="00505ED6">
        <w:rPr>
          <w:rFonts w:ascii="仿宋_GB2312" w:eastAsia="仿宋_GB2312" w:hAnsi="宋体" w:cs="Times New Roman" w:hint="eastAsia"/>
          <w:sz w:val="24"/>
          <w:szCs w:val="24"/>
          <w:u w:val="single"/>
        </w:rPr>
        <w:t>本项目地处四川省西北部、青藏高原东南缘，位于甘孜藏族自治州德格县、甘孜县境内。是四川省普通省道网布局规划(2022—2035年)的152条联络线之一。路线起于德格县玉龙乡（起点接G317）, 经玉隆乡、中扎科乡、然姑乡，止于甘孜县查龙镇（终点接 S576）。省道577线是《四川省普通省道网布局规划(2022—2035年)》152条联络线中省道。经由本项目向北可通往青海；向南可通往理塘、乡城、云南；向西可通往西藏；向东可通往阿坝州、成都。项目测量范围位于高原地区，海拔高</w:t>
      </w:r>
      <w:r w:rsidR="00505ED6">
        <w:rPr>
          <w:rFonts w:ascii="仿宋_GB2312" w:eastAsia="仿宋_GB2312" w:hAnsi="宋体" w:cs="Times New Roman" w:hint="eastAsia"/>
          <w:sz w:val="24"/>
          <w:szCs w:val="24"/>
          <w:u w:val="single"/>
        </w:rPr>
        <w:t>度</w:t>
      </w:r>
      <w:r w:rsidR="00505ED6" w:rsidRPr="00505ED6">
        <w:rPr>
          <w:rFonts w:ascii="仿宋_GB2312" w:eastAsia="仿宋_GB2312" w:hAnsi="宋体" w:cs="Times New Roman" w:hint="eastAsia"/>
          <w:sz w:val="24"/>
          <w:szCs w:val="24"/>
          <w:u w:val="single"/>
        </w:rPr>
        <w:t>3700~4700m，属于高原高山、高山峡谷地貌。原有既有道路路基宽度分别为3.5m、4.5m、5.5m，原路路面为沥青路面、沥青表处、水泥路面、泥结碎石路面。原道路基本为四级公路或等外级，线型指标不高，路基宽度窄，弯道多，安全性差。路面结构破损严重，坑洼不平，局部路段位于峡谷地段，翻浆、冻胀病害问题严重，个别段落位于高山路段，受不良天气影响，断道现象时有发生，原有道路防灾、抗灾能力差，严重影响道路正常通行，测量条件较困难。</w:t>
      </w:r>
    </w:p>
    <w:p w14:paraId="67190226" w14:textId="1B3E37C2" w:rsidR="00FE1C7C" w:rsidRPr="00845A59" w:rsidRDefault="00000000" w:rsidP="00845A59">
      <w:pPr>
        <w:widowControl/>
        <w:shd w:val="clear" w:color="auto" w:fill="FFFFFF"/>
        <w:adjustRightInd w:val="0"/>
        <w:ind w:leftChars="200" w:left="1140" w:hangingChars="300" w:hanging="720"/>
        <w:jc w:val="left"/>
        <w:rPr>
          <w:rFonts w:ascii="仿宋_GB2312" w:eastAsia="仿宋_GB2312" w:hAnsi="宋体" w:cs="Times New Roman" w:hint="eastAsia"/>
          <w:sz w:val="24"/>
          <w:szCs w:val="24"/>
          <w:u w:val="single"/>
        </w:rPr>
      </w:pPr>
      <w:r>
        <w:rPr>
          <w:rFonts w:ascii="仿宋_GB2312" w:eastAsia="仿宋_GB2312" w:hAnsi="宋体" w:cs="Times New Roman" w:hint="eastAsia"/>
          <w:sz w:val="24"/>
          <w:szCs w:val="24"/>
        </w:rPr>
        <w:t>（四）工作内容及预估工作量：</w:t>
      </w:r>
      <w:r w:rsidR="00845A59" w:rsidRPr="00F047DD">
        <w:rPr>
          <w:rFonts w:ascii="仿宋_GB2312" w:eastAsia="仿宋_GB2312" w:hAnsi="宋体" w:cs="Times New Roman"/>
          <w:sz w:val="24"/>
          <w:szCs w:val="24"/>
          <w:u w:val="single"/>
        </w:rPr>
        <w:t>E</w:t>
      </w:r>
      <w:r w:rsidR="00845A59" w:rsidRPr="00F047DD">
        <w:rPr>
          <w:rFonts w:ascii="仿宋_GB2312" w:eastAsia="仿宋_GB2312" w:hAnsi="宋体" w:cs="Times New Roman" w:hint="eastAsia"/>
          <w:sz w:val="24"/>
          <w:szCs w:val="24"/>
          <w:u w:val="single"/>
        </w:rPr>
        <w:t>级控制点测量劳务</w:t>
      </w:r>
      <w:r w:rsidR="00505ED6">
        <w:rPr>
          <w:rFonts w:ascii="仿宋_GB2312" w:eastAsia="仿宋_GB2312" w:hAnsi="宋体" w:cs="Times New Roman" w:hint="eastAsia"/>
          <w:sz w:val="24"/>
          <w:szCs w:val="24"/>
          <w:u w:val="single"/>
        </w:rPr>
        <w:t>（选点、造标、埋设、数据采集）</w:t>
      </w:r>
      <w:r w:rsidR="00845A59" w:rsidRPr="00845A59">
        <w:rPr>
          <w:rFonts w:ascii="仿宋_GB2312" w:eastAsia="仿宋_GB2312" w:hAnsi="宋体" w:cs="Times New Roman" w:hint="eastAsia"/>
          <w:sz w:val="24"/>
          <w:szCs w:val="24"/>
          <w:u w:val="single"/>
        </w:rPr>
        <w:t>，预估工作量为</w:t>
      </w:r>
      <w:r w:rsidR="00505ED6">
        <w:rPr>
          <w:rFonts w:ascii="仿宋_GB2312" w:eastAsia="仿宋_GB2312" w:hAnsi="宋体" w:cs="Times New Roman"/>
          <w:sz w:val="24"/>
          <w:szCs w:val="24"/>
          <w:u w:val="single"/>
        </w:rPr>
        <w:t>155点</w:t>
      </w:r>
      <w:r w:rsidR="00845A59" w:rsidRPr="00F047DD">
        <w:rPr>
          <w:rFonts w:ascii="仿宋_GB2312" w:eastAsia="仿宋_GB2312" w:hAnsi="宋体" w:cs="Times New Roman" w:hint="eastAsia"/>
          <w:sz w:val="24"/>
          <w:szCs w:val="24"/>
        </w:rPr>
        <w:t>。</w:t>
      </w:r>
    </w:p>
    <w:p w14:paraId="24B095B4" w14:textId="4AFD00EB" w:rsidR="004421DF" w:rsidRDefault="00000000" w:rsidP="00444DA3">
      <w:pPr>
        <w:widowControl/>
        <w:shd w:val="clear" w:color="auto" w:fill="FFFFFF"/>
        <w:adjustRightInd w:val="0"/>
        <w:ind w:leftChars="200" w:left="1143" w:hangingChars="300" w:hanging="723"/>
        <w:jc w:val="left"/>
        <w:rPr>
          <w:rFonts w:ascii="仿宋_GB2312" w:eastAsia="仿宋_GB2312" w:hAnsi="宋体" w:cs="宋体" w:hint="eastAsia"/>
          <w:b/>
          <w:kern w:val="0"/>
          <w:sz w:val="24"/>
          <w:szCs w:val="24"/>
        </w:rPr>
      </w:pPr>
      <w:r>
        <w:rPr>
          <w:rFonts w:ascii="仿宋_GB2312" w:eastAsia="仿宋_GB2312" w:hAnsi="宋体" w:cs="宋体" w:hint="eastAsia"/>
          <w:b/>
          <w:kern w:val="0"/>
          <w:sz w:val="24"/>
          <w:szCs w:val="24"/>
        </w:rPr>
        <w:t>二  询价须知</w:t>
      </w:r>
    </w:p>
    <w:p w14:paraId="256BF009" w14:textId="70DED047" w:rsidR="004421DF" w:rsidRDefault="00000000">
      <w:pPr>
        <w:widowControl/>
        <w:shd w:val="clear" w:color="auto" w:fill="FFFFFF"/>
        <w:adjustRightInd w:val="0"/>
        <w:ind w:leftChars="200" w:left="1140" w:hangingChars="300" w:hanging="720"/>
        <w:jc w:val="left"/>
        <w:rPr>
          <w:rFonts w:ascii="仿宋_GB2312" w:eastAsia="仿宋_GB2312" w:hAnsi="宋体" w:cs="Times New Roman" w:hint="eastAsia"/>
          <w:sz w:val="24"/>
          <w:szCs w:val="24"/>
          <w:u w:val="single"/>
        </w:rPr>
      </w:pPr>
      <w:bookmarkStart w:id="1" w:name="_Hlk127524398"/>
      <w:bookmarkStart w:id="2" w:name="_Hlk138858589"/>
      <w:bookmarkStart w:id="3" w:name="_Hlk92462691"/>
      <w:bookmarkStart w:id="4" w:name="_Hlk105683581"/>
      <w:r>
        <w:rPr>
          <w:rFonts w:ascii="仿宋_GB2312" w:eastAsia="仿宋_GB2312" w:hAnsi="宋体" w:cs="Times New Roman" w:hint="eastAsia"/>
          <w:sz w:val="24"/>
          <w:szCs w:val="24"/>
        </w:rPr>
        <w:t>（一）资格要求：</w:t>
      </w:r>
      <w:r>
        <w:rPr>
          <w:rFonts w:ascii="仿宋_GB2312" w:eastAsia="仿宋_GB2312" w:hAnsi="宋体" w:cs="Times New Roman" w:hint="eastAsia"/>
          <w:sz w:val="24"/>
          <w:szCs w:val="24"/>
          <w:u w:val="single"/>
        </w:rPr>
        <w:t>独立法人，潜在供应商</w:t>
      </w:r>
      <w:r>
        <w:rPr>
          <w:rFonts w:ascii="仿宋_GB2312" w:eastAsia="仿宋_GB2312" w:hAnsi="宋体" w:cs="Times New Roman" w:hint="eastAsia"/>
          <w:b/>
          <w:bCs/>
          <w:sz w:val="24"/>
          <w:szCs w:val="24"/>
          <w:u w:val="single"/>
        </w:rPr>
        <w:t>【限定】</w:t>
      </w:r>
      <w:r>
        <w:rPr>
          <w:rFonts w:ascii="仿宋_GB2312" w:eastAsia="仿宋_GB2312" w:hAnsi="宋体" w:cs="Times New Roman" w:hint="eastAsia"/>
          <w:sz w:val="24"/>
          <w:szCs w:val="24"/>
          <w:u w:val="single"/>
        </w:rPr>
        <w:t>在四川省交通勘察设计研究院有限公司合格供应商库内</w:t>
      </w:r>
      <w:r w:rsidR="00472FDA">
        <w:rPr>
          <w:rFonts w:ascii="仿宋_GB2312" w:eastAsia="仿宋_GB2312" w:hAnsi="宋体" w:cs="Times New Roman" w:hint="eastAsia"/>
          <w:sz w:val="24"/>
          <w:szCs w:val="24"/>
          <w:u w:val="single"/>
        </w:rPr>
        <w:t>（劳务）</w:t>
      </w:r>
      <w:r>
        <w:rPr>
          <w:rFonts w:ascii="仿宋_GB2312" w:eastAsia="仿宋_GB2312" w:hAnsi="宋体" w:cs="Times New Roman" w:hint="eastAsia"/>
          <w:sz w:val="24"/>
          <w:szCs w:val="24"/>
        </w:rPr>
        <w:t>。</w:t>
      </w:r>
    </w:p>
    <w:p w14:paraId="38E45459" w14:textId="6E0A524C" w:rsidR="004421DF" w:rsidRDefault="00000000">
      <w:pPr>
        <w:widowControl/>
        <w:shd w:val="clear" w:color="auto" w:fill="FFFFFF"/>
        <w:adjustRightInd w:val="0"/>
        <w:ind w:leftChars="200" w:left="1140" w:hangingChars="300" w:hanging="720"/>
        <w:jc w:val="left"/>
        <w:rPr>
          <w:rFonts w:ascii="仿宋_GB2312" w:eastAsia="仿宋_GB2312" w:hAnsi="宋体" w:cs="Times New Roman" w:hint="eastAsia"/>
          <w:color w:val="000000" w:themeColor="text1"/>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color w:val="000000" w:themeColor="text1"/>
          <w:sz w:val="24"/>
          <w:szCs w:val="24"/>
          <w:u w:val="single"/>
        </w:rPr>
        <w:t>测绘资质乙级</w:t>
      </w:r>
      <w:r w:rsidR="001F0053">
        <w:rPr>
          <w:rFonts w:ascii="仿宋_GB2312" w:eastAsia="仿宋_GB2312" w:hAnsi="宋体" w:cs="Times New Roman" w:hint="eastAsia"/>
          <w:color w:val="000000" w:themeColor="text1"/>
          <w:sz w:val="24"/>
          <w:szCs w:val="24"/>
          <w:u w:val="single"/>
        </w:rPr>
        <w:t>或</w:t>
      </w:r>
      <w:r w:rsidR="007D3896">
        <w:rPr>
          <w:rFonts w:ascii="仿宋_GB2312" w:eastAsia="仿宋_GB2312" w:hAnsi="宋体" w:cs="Times New Roman" w:hint="eastAsia"/>
          <w:color w:val="000000" w:themeColor="text1"/>
          <w:sz w:val="24"/>
          <w:szCs w:val="24"/>
          <w:u w:val="single"/>
        </w:rPr>
        <w:t>工程勘察（工程测量）专业乙级</w:t>
      </w:r>
      <w:r w:rsidR="001F0053">
        <w:rPr>
          <w:rFonts w:ascii="仿宋_GB2312" w:eastAsia="仿宋_GB2312" w:hAnsi="宋体" w:cs="Times New Roman" w:hint="eastAsia"/>
          <w:color w:val="000000" w:themeColor="text1"/>
          <w:sz w:val="24"/>
          <w:szCs w:val="24"/>
          <w:u w:val="single"/>
        </w:rPr>
        <w:t>及以上</w:t>
      </w:r>
      <w:r>
        <w:rPr>
          <w:rFonts w:ascii="仿宋_GB2312" w:eastAsia="仿宋_GB2312" w:hAnsi="宋体" w:cs="Times New Roman" w:hint="eastAsia"/>
          <w:color w:val="000000" w:themeColor="text1"/>
          <w:sz w:val="24"/>
          <w:szCs w:val="24"/>
        </w:rPr>
        <w:t>。</w:t>
      </w:r>
    </w:p>
    <w:p w14:paraId="2A84B453" w14:textId="422CE9D6" w:rsidR="004421DF" w:rsidRDefault="00000000">
      <w:pPr>
        <w:widowControl/>
        <w:shd w:val="clear" w:color="auto" w:fill="FFFFFF"/>
        <w:adjustRightInd w:val="0"/>
        <w:ind w:leftChars="200" w:left="1140" w:hangingChars="300" w:hanging="720"/>
        <w:jc w:val="left"/>
        <w:rPr>
          <w:rFonts w:ascii="仿宋_GB2312" w:eastAsia="仿宋_GB2312" w:hAnsi="宋体" w:cs="Times New Roman" w:hint="eastAsia"/>
          <w:color w:val="000000" w:themeColor="text1"/>
          <w:sz w:val="24"/>
          <w:szCs w:val="24"/>
        </w:rPr>
      </w:pPr>
      <w:r>
        <w:rPr>
          <w:rFonts w:ascii="仿宋_GB2312" w:eastAsia="仿宋_GB2312" w:hAnsi="宋体" w:cs="Times New Roman" w:hint="eastAsia"/>
          <w:color w:val="000000" w:themeColor="text1"/>
          <w:sz w:val="24"/>
          <w:szCs w:val="24"/>
        </w:rPr>
        <w:t>（三）业绩要求：</w:t>
      </w:r>
      <w:r>
        <w:rPr>
          <w:rFonts w:ascii="仿宋_GB2312" w:eastAsia="仿宋_GB2312" w:hAnsi="宋体" w:cs="Times New Roman" w:hint="eastAsia"/>
          <w:color w:val="000000" w:themeColor="text1"/>
          <w:sz w:val="24"/>
          <w:szCs w:val="24"/>
          <w:u w:val="single"/>
        </w:rPr>
        <w:t>近三年（20</w:t>
      </w:r>
      <w:r>
        <w:rPr>
          <w:rFonts w:ascii="仿宋_GB2312" w:eastAsia="仿宋_GB2312" w:hAnsi="宋体" w:cs="Times New Roman"/>
          <w:color w:val="000000" w:themeColor="text1"/>
          <w:sz w:val="24"/>
          <w:szCs w:val="24"/>
          <w:u w:val="single"/>
        </w:rPr>
        <w:t>2</w:t>
      </w:r>
      <w:r w:rsidR="00D92764">
        <w:rPr>
          <w:rFonts w:ascii="仿宋_GB2312" w:eastAsia="仿宋_GB2312" w:hAnsi="宋体" w:cs="Times New Roman" w:hint="eastAsia"/>
          <w:color w:val="000000" w:themeColor="text1"/>
          <w:sz w:val="24"/>
          <w:szCs w:val="24"/>
          <w:u w:val="single"/>
        </w:rPr>
        <w:t>1</w:t>
      </w:r>
      <w:r>
        <w:rPr>
          <w:rFonts w:ascii="仿宋_GB2312" w:eastAsia="仿宋_GB2312" w:hAnsi="宋体" w:cs="Times New Roman" w:hint="eastAsia"/>
          <w:color w:val="000000" w:themeColor="text1"/>
          <w:sz w:val="24"/>
          <w:szCs w:val="24"/>
          <w:u w:val="single"/>
        </w:rPr>
        <w:t>年</w:t>
      </w:r>
      <w:r>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月1日至今）内至少一个</w:t>
      </w:r>
      <w:r w:rsidR="000D3637">
        <w:rPr>
          <w:rFonts w:ascii="仿宋_GB2312" w:eastAsia="仿宋_GB2312" w:hAnsi="宋体" w:cs="Times New Roman" w:hint="eastAsia"/>
          <w:color w:val="000000" w:themeColor="text1"/>
          <w:sz w:val="24"/>
          <w:szCs w:val="24"/>
          <w:u w:val="single"/>
        </w:rPr>
        <w:t>工程</w:t>
      </w:r>
      <w:r>
        <w:rPr>
          <w:rFonts w:ascii="仿宋_GB2312" w:eastAsia="仿宋_GB2312" w:hAnsi="宋体" w:cs="Times New Roman" w:hint="eastAsia"/>
          <w:color w:val="000000" w:themeColor="text1"/>
          <w:sz w:val="24"/>
          <w:szCs w:val="24"/>
          <w:u w:val="single"/>
        </w:rPr>
        <w:t>测量的类似业绩（附合同扫描件）</w:t>
      </w:r>
      <w:r>
        <w:rPr>
          <w:rFonts w:ascii="仿宋_GB2312" w:eastAsia="仿宋_GB2312" w:hAnsi="宋体" w:cs="Times New Roman" w:hint="eastAsia"/>
          <w:color w:val="000000" w:themeColor="text1"/>
          <w:sz w:val="24"/>
          <w:szCs w:val="24"/>
        </w:rPr>
        <w:t>。</w:t>
      </w:r>
    </w:p>
    <w:p w14:paraId="40068D66" w14:textId="1E611979" w:rsidR="004421DF" w:rsidRDefault="00000000">
      <w:pPr>
        <w:widowControl/>
        <w:shd w:val="clear" w:color="auto" w:fill="FFFFFF"/>
        <w:adjustRightInd w:val="0"/>
        <w:ind w:leftChars="200" w:left="1140" w:hangingChars="300" w:hanging="720"/>
        <w:jc w:val="left"/>
        <w:rPr>
          <w:rFonts w:ascii="仿宋_GB2312" w:eastAsia="仿宋_GB2312" w:hAnsi="宋体" w:cs="Times New Roman" w:hint="eastAsia"/>
          <w:color w:val="000000" w:themeColor="text1"/>
          <w:sz w:val="24"/>
          <w:szCs w:val="24"/>
        </w:rPr>
      </w:pPr>
      <w:r>
        <w:rPr>
          <w:rFonts w:ascii="仿宋_GB2312" w:eastAsia="仿宋_GB2312" w:hAnsi="宋体" w:cs="Times New Roman" w:hint="eastAsia"/>
          <w:color w:val="000000" w:themeColor="text1"/>
          <w:sz w:val="24"/>
          <w:szCs w:val="24"/>
        </w:rPr>
        <w:t>（四）人员要求：</w:t>
      </w:r>
      <w:r>
        <w:rPr>
          <w:rFonts w:ascii="仿宋_GB2312" w:eastAsia="仿宋_GB2312" w:hAnsi="宋体" w:cs="Times New Roman" w:hint="eastAsia"/>
          <w:color w:val="000000" w:themeColor="text1"/>
          <w:sz w:val="24"/>
          <w:szCs w:val="24"/>
          <w:u w:val="single"/>
        </w:rPr>
        <w:t>拟任项目人员中，项目负责人</w:t>
      </w:r>
      <w:r w:rsidR="007D113A">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名，应具有测绘相关专业中级及以上职称；项目组其他成员至少</w:t>
      </w:r>
      <w:r w:rsidR="0057732D">
        <w:rPr>
          <w:rFonts w:ascii="仿宋_GB2312" w:eastAsia="仿宋_GB2312" w:hAnsi="宋体" w:cs="Times New Roman"/>
          <w:color w:val="000000" w:themeColor="text1"/>
          <w:sz w:val="24"/>
          <w:szCs w:val="24"/>
          <w:u w:val="single"/>
        </w:rPr>
        <w:t>3</w:t>
      </w:r>
      <w:r>
        <w:rPr>
          <w:rFonts w:ascii="仿宋_GB2312" w:eastAsia="仿宋_GB2312" w:hAnsi="宋体" w:cs="Times New Roman" w:hint="eastAsia"/>
          <w:color w:val="000000" w:themeColor="text1"/>
          <w:sz w:val="24"/>
          <w:szCs w:val="24"/>
          <w:u w:val="single"/>
        </w:rPr>
        <w:t>名，应具有测绘相关专业初级以上职称或测绘相关专业职业等级五级及以上职业证书</w:t>
      </w:r>
      <w:r>
        <w:rPr>
          <w:rFonts w:ascii="仿宋_GB2312" w:eastAsia="仿宋_GB2312" w:hAnsi="宋体" w:cs="Times New Roman" w:hint="eastAsia"/>
          <w:color w:val="000000" w:themeColor="text1"/>
          <w:sz w:val="24"/>
          <w:szCs w:val="24"/>
        </w:rPr>
        <w:t>。</w:t>
      </w:r>
    </w:p>
    <w:p w14:paraId="566B5333" w14:textId="36DC3B01" w:rsidR="004421DF" w:rsidRDefault="00000000">
      <w:pPr>
        <w:widowControl/>
        <w:shd w:val="clear" w:color="auto" w:fill="FFFFFF"/>
        <w:adjustRightInd w:val="0"/>
        <w:ind w:leftChars="200" w:left="1140" w:hangingChars="300" w:hanging="720"/>
        <w:jc w:val="left"/>
        <w:rPr>
          <w:rFonts w:ascii="仿宋_GB2312" w:eastAsia="仿宋_GB2312" w:hAnsi="宋体" w:cs="Times New Roman" w:hint="eastAsia"/>
          <w:color w:val="000000" w:themeColor="text1"/>
          <w:sz w:val="24"/>
          <w:szCs w:val="24"/>
        </w:rPr>
      </w:pPr>
      <w:bookmarkStart w:id="5" w:name="_Hlk91857322"/>
      <w:r>
        <w:rPr>
          <w:rFonts w:ascii="仿宋_GB2312" w:eastAsia="仿宋_GB2312" w:hAnsi="宋体" w:cs="Times New Roman" w:hint="eastAsia"/>
          <w:color w:val="000000" w:themeColor="text1"/>
          <w:sz w:val="24"/>
          <w:szCs w:val="24"/>
        </w:rPr>
        <w:t>（五）</w:t>
      </w:r>
      <w:bookmarkEnd w:id="5"/>
      <w:r>
        <w:rPr>
          <w:rFonts w:ascii="仿宋_GB2312" w:eastAsia="仿宋_GB2312" w:hAnsi="宋体" w:cs="Times New Roman" w:hint="eastAsia"/>
          <w:color w:val="000000" w:themeColor="text1"/>
          <w:sz w:val="24"/>
          <w:szCs w:val="24"/>
        </w:rPr>
        <w:t>工期要求：</w:t>
      </w:r>
      <w:r>
        <w:rPr>
          <w:rFonts w:ascii="仿宋_GB2312" w:eastAsia="仿宋_GB2312" w:hAnsi="宋体" w:cs="Times New Roman" w:hint="eastAsia"/>
          <w:color w:val="000000" w:themeColor="text1"/>
          <w:sz w:val="24"/>
          <w:szCs w:val="24"/>
          <w:u w:val="single"/>
        </w:rPr>
        <w:t>工作通知单发出次日起</w:t>
      </w:r>
      <w:r w:rsidR="00D92764">
        <w:rPr>
          <w:rFonts w:ascii="仿宋_GB2312" w:eastAsia="仿宋_GB2312" w:hAnsi="宋体" w:cs="Times New Roman" w:hint="eastAsia"/>
          <w:b/>
          <w:bCs/>
          <w:color w:val="000000" w:themeColor="text1"/>
          <w:sz w:val="24"/>
          <w:szCs w:val="24"/>
          <w:u w:val="single"/>
        </w:rPr>
        <w:t>30</w:t>
      </w:r>
      <w:r>
        <w:rPr>
          <w:rFonts w:ascii="仿宋_GB2312" w:eastAsia="仿宋_GB2312" w:hAnsi="宋体" w:cs="Times New Roman" w:hint="eastAsia"/>
          <w:color w:val="000000" w:themeColor="text1"/>
          <w:sz w:val="24"/>
          <w:szCs w:val="24"/>
          <w:u w:val="single"/>
        </w:rPr>
        <w:t>日历天</w:t>
      </w:r>
      <w:r>
        <w:rPr>
          <w:rFonts w:ascii="仿宋_GB2312" w:eastAsia="仿宋_GB2312" w:hAnsi="宋体" w:cs="Times New Roman" w:hint="eastAsia"/>
          <w:color w:val="000000" w:themeColor="text1"/>
          <w:sz w:val="24"/>
          <w:szCs w:val="24"/>
        </w:rPr>
        <w:t>。</w:t>
      </w:r>
    </w:p>
    <w:p w14:paraId="6E63C0DD" w14:textId="31FB8DD6" w:rsidR="004421DF" w:rsidRPr="00F62F20" w:rsidRDefault="00000000">
      <w:pPr>
        <w:widowControl/>
        <w:shd w:val="clear" w:color="auto" w:fill="FFFFFF"/>
        <w:adjustRightInd w:val="0"/>
        <w:ind w:leftChars="200" w:left="2340" w:hangingChars="800" w:hanging="1920"/>
        <w:jc w:val="left"/>
        <w:rPr>
          <w:rFonts w:ascii="仿宋_GB2312" w:eastAsia="仿宋_GB2312" w:hAnsi="宋体" w:cs="Times New Roman" w:hint="eastAsia"/>
          <w:b/>
          <w:bCs/>
          <w:color w:val="000000" w:themeColor="text1"/>
          <w:sz w:val="24"/>
          <w:szCs w:val="24"/>
        </w:rPr>
      </w:pPr>
      <w:r>
        <w:rPr>
          <w:rFonts w:ascii="仿宋_GB2312" w:eastAsia="仿宋_GB2312" w:hAnsi="宋体" w:cs="Times New Roman" w:hint="eastAsia"/>
          <w:color w:val="000000" w:themeColor="text1"/>
          <w:sz w:val="24"/>
          <w:szCs w:val="24"/>
        </w:rPr>
        <w:t>（六）设备要求：</w:t>
      </w:r>
      <w:bookmarkStart w:id="6" w:name="_Hlk148449232"/>
      <w:r w:rsidR="00F62F20" w:rsidRPr="00F62F20">
        <w:rPr>
          <w:rFonts w:ascii="仿宋_GB2312" w:eastAsia="仿宋_GB2312" w:hAnsi="宋体" w:cs="Times New Roman" w:hint="eastAsia"/>
          <w:color w:val="000000" w:themeColor="text1"/>
          <w:sz w:val="24"/>
          <w:szCs w:val="24"/>
          <w:u w:val="single"/>
        </w:rPr>
        <w:t>拟用于本项目</w:t>
      </w:r>
      <w:r w:rsidR="00F62F20" w:rsidRPr="00F62F20">
        <w:rPr>
          <w:rFonts w:ascii="仿宋_GB2312" w:eastAsia="仿宋_GB2312" w:hAnsi="宋体" w:cs="Times New Roman"/>
          <w:color w:val="000000" w:themeColor="text1"/>
          <w:sz w:val="24"/>
          <w:szCs w:val="24"/>
          <w:u w:val="single"/>
        </w:rPr>
        <w:t>GNSS</w:t>
      </w:r>
      <w:r w:rsidR="00F62F20" w:rsidRPr="00F62F20">
        <w:rPr>
          <w:rFonts w:ascii="仿宋_GB2312" w:eastAsia="仿宋_GB2312" w:hAnsi="宋体" w:cs="Times New Roman" w:hint="eastAsia"/>
          <w:color w:val="000000" w:themeColor="text1"/>
          <w:sz w:val="24"/>
          <w:szCs w:val="24"/>
          <w:u w:val="single"/>
        </w:rPr>
        <w:t>设备不少于</w:t>
      </w:r>
      <w:r w:rsidR="00F62F20" w:rsidRPr="00F62F20">
        <w:rPr>
          <w:rFonts w:ascii="仿宋_GB2312" w:eastAsia="仿宋_GB2312" w:hAnsi="宋体" w:cs="Times New Roman"/>
          <w:color w:val="000000" w:themeColor="text1"/>
          <w:sz w:val="24"/>
          <w:szCs w:val="24"/>
          <w:u w:val="single"/>
        </w:rPr>
        <w:t>4</w:t>
      </w:r>
      <w:r w:rsidR="00F62F20" w:rsidRPr="00F62F20">
        <w:rPr>
          <w:rFonts w:ascii="仿宋_GB2312" w:eastAsia="仿宋_GB2312" w:hAnsi="宋体" w:cs="Times New Roman" w:hint="eastAsia"/>
          <w:color w:val="000000" w:themeColor="text1"/>
          <w:sz w:val="24"/>
          <w:szCs w:val="24"/>
          <w:u w:val="single"/>
        </w:rPr>
        <w:t>台</w:t>
      </w:r>
      <w:r w:rsidR="00F62F20" w:rsidRPr="00F62F20">
        <w:rPr>
          <w:rFonts w:ascii="仿宋_GB2312" w:eastAsia="仿宋_GB2312" w:hAnsi="宋体" w:cs="Times New Roman" w:hint="eastAsia"/>
          <w:color w:val="000000" w:themeColor="text1"/>
          <w:sz w:val="24"/>
          <w:szCs w:val="24"/>
        </w:rPr>
        <w:t>。</w:t>
      </w:r>
      <w:bookmarkEnd w:id="6"/>
    </w:p>
    <w:p w14:paraId="03EAC95D" w14:textId="790E12C7" w:rsidR="004421DF" w:rsidRDefault="00000000">
      <w:pPr>
        <w:widowControl/>
        <w:shd w:val="clear" w:color="auto" w:fill="FFFFFF"/>
        <w:adjustRightInd w:val="0"/>
        <w:ind w:leftChars="200" w:left="2820" w:hangingChars="1000" w:hanging="2400"/>
        <w:jc w:val="left"/>
        <w:rPr>
          <w:rFonts w:ascii="仿宋_GB2312" w:eastAsia="仿宋_GB2312" w:hAnsi="宋体" w:cs="Times New Roman" w:hint="eastAsia"/>
          <w:sz w:val="24"/>
          <w:szCs w:val="24"/>
        </w:rPr>
      </w:pPr>
      <w:r>
        <w:rPr>
          <w:rFonts w:ascii="仿宋_GB2312" w:eastAsia="仿宋_GB2312" w:hAnsi="宋体" w:cs="Times New Roman" w:hint="eastAsia"/>
          <w:sz w:val="24"/>
          <w:szCs w:val="24"/>
        </w:rPr>
        <w:t>（七）</w:t>
      </w:r>
      <w:bookmarkStart w:id="7" w:name="_Hlk117068856"/>
      <w:r>
        <w:rPr>
          <w:rFonts w:ascii="仿宋_GB2312" w:eastAsia="仿宋_GB2312" w:hAnsi="宋体" w:cs="Times New Roman" w:hint="eastAsia"/>
          <w:sz w:val="24"/>
          <w:szCs w:val="24"/>
        </w:rPr>
        <w:t>限价要求：</w:t>
      </w:r>
    </w:p>
    <w:p w14:paraId="2BD07DF9" w14:textId="08904222" w:rsidR="0070483F" w:rsidRPr="0070483F" w:rsidRDefault="00867194" w:rsidP="0070483F">
      <w:pPr>
        <w:widowControl/>
        <w:shd w:val="clear" w:color="auto" w:fill="FFFFFF"/>
        <w:adjustRightInd w:val="0"/>
        <w:ind w:leftChars="600" w:left="1260"/>
        <w:jc w:val="left"/>
        <w:rPr>
          <w:rFonts w:ascii="仿宋_GB2312" w:eastAsia="仿宋_GB2312" w:hAnsi="宋体" w:cs="Times New Roman" w:hint="eastAsia"/>
          <w:sz w:val="24"/>
          <w:szCs w:val="24"/>
        </w:rPr>
      </w:pPr>
      <w:bookmarkStart w:id="8" w:name="_Hlk117068389"/>
      <w:bookmarkEnd w:id="7"/>
      <w:r>
        <w:rPr>
          <w:rFonts w:ascii="仿宋_GB2312" w:eastAsia="仿宋_GB2312" w:hAnsi="宋体" w:cs="Times New Roman"/>
          <w:sz w:val="24"/>
          <w:szCs w:val="24"/>
        </w:rPr>
        <w:t>1</w:t>
      </w:r>
      <w:r w:rsidR="0070483F" w:rsidRPr="0070483F">
        <w:rPr>
          <w:rFonts w:ascii="仿宋_GB2312" w:eastAsia="仿宋_GB2312" w:hAnsi="宋体" w:cs="Times New Roman" w:hint="eastAsia"/>
          <w:sz w:val="24"/>
          <w:szCs w:val="24"/>
        </w:rPr>
        <w:t>、</w:t>
      </w:r>
      <w:r>
        <w:rPr>
          <w:rFonts w:ascii="仿宋_GB2312" w:eastAsia="仿宋_GB2312" w:hAnsi="宋体" w:cs="Times New Roman" w:hint="eastAsia"/>
          <w:sz w:val="24"/>
          <w:szCs w:val="24"/>
        </w:rPr>
        <w:t>E级控制点测量劳务</w:t>
      </w:r>
      <w:r w:rsidR="0070483F">
        <w:rPr>
          <w:rFonts w:ascii="仿宋_GB2312" w:eastAsia="仿宋_GB2312" w:hAnsi="宋体" w:cs="Times New Roman" w:hint="eastAsia"/>
          <w:sz w:val="24"/>
          <w:szCs w:val="24"/>
        </w:rPr>
        <w:t>，单价限价为</w:t>
      </w:r>
      <w:r w:rsidR="00D92764">
        <w:rPr>
          <w:rFonts w:ascii="仿宋_GB2312" w:eastAsia="仿宋_GB2312" w:hAnsi="宋体" w:cs="Times New Roman" w:hint="eastAsia"/>
          <w:sz w:val="24"/>
          <w:szCs w:val="24"/>
        </w:rPr>
        <w:t>2900</w:t>
      </w:r>
      <w:r w:rsidR="0070483F" w:rsidRPr="0070483F">
        <w:rPr>
          <w:rFonts w:ascii="仿宋_GB2312" w:eastAsia="仿宋_GB2312" w:hAnsi="宋体" w:cs="Times New Roman" w:hint="eastAsia"/>
          <w:sz w:val="24"/>
          <w:szCs w:val="24"/>
        </w:rPr>
        <w:t>元</w:t>
      </w:r>
      <w:r w:rsidR="0070483F" w:rsidRPr="0070483F">
        <w:rPr>
          <w:rFonts w:ascii="仿宋_GB2312" w:eastAsia="仿宋_GB2312" w:hAnsi="宋体" w:cs="Times New Roman"/>
          <w:sz w:val="24"/>
          <w:szCs w:val="24"/>
        </w:rPr>
        <w:t>/</w:t>
      </w:r>
      <w:r w:rsidR="0070483F" w:rsidRPr="0070483F">
        <w:rPr>
          <w:rFonts w:ascii="仿宋_GB2312" w:eastAsia="仿宋_GB2312" w:hAnsi="宋体" w:cs="Times New Roman" w:hint="eastAsia"/>
          <w:sz w:val="24"/>
          <w:szCs w:val="24"/>
        </w:rPr>
        <w:t>点；</w:t>
      </w:r>
    </w:p>
    <w:p w14:paraId="49C2FF7A" w14:textId="64B2E8ED" w:rsidR="005A1B2E" w:rsidRPr="005A1B2E" w:rsidRDefault="00867194">
      <w:pPr>
        <w:widowControl/>
        <w:shd w:val="clear" w:color="auto" w:fill="FFFFFF"/>
        <w:adjustRightInd w:val="0"/>
        <w:ind w:leftChars="600" w:left="1260"/>
        <w:jc w:val="left"/>
        <w:rPr>
          <w:rFonts w:ascii="仿宋_GB2312" w:eastAsia="仿宋_GB2312" w:hAnsi="宋体" w:cs="Times New Roman" w:hint="eastAsia"/>
          <w:sz w:val="24"/>
          <w:szCs w:val="24"/>
        </w:rPr>
      </w:pPr>
      <w:r>
        <w:rPr>
          <w:rFonts w:ascii="仿宋_GB2312" w:eastAsia="仿宋_GB2312" w:hAnsi="宋体" w:cs="Times New Roman"/>
          <w:sz w:val="24"/>
          <w:szCs w:val="24"/>
        </w:rPr>
        <w:lastRenderedPageBreak/>
        <w:t>2</w:t>
      </w:r>
      <w:r w:rsidR="005A1B2E">
        <w:rPr>
          <w:rFonts w:ascii="仿宋_GB2312" w:eastAsia="仿宋_GB2312" w:hAnsi="宋体" w:cs="Times New Roman" w:hint="eastAsia"/>
          <w:sz w:val="24"/>
          <w:szCs w:val="24"/>
        </w:rPr>
        <w:t>、</w:t>
      </w:r>
      <w:r w:rsidR="005A1B2E" w:rsidRPr="005A1B2E">
        <w:rPr>
          <w:rFonts w:ascii="仿宋_GB2312" w:eastAsia="仿宋_GB2312" w:hAnsi="宋体" w:cs="Times New Roman" w:hint="eastAsia"/>
          <w:sz w:val="24"/>
          <w:szCs w:val="24"/>
        </w:rPr>
        <w:t>总价最高限价为人民币</w:t>
      </w:r>
      <w:r w:rsidR="00D92764">
        <w:rPr>
          <w:rFonts w:ascii="仿宋_GB2312" w:eastAsia="仿宋_GB2312" w:hAnsi="宋体" w:cs="Times New Roman" w:hint="eastAsia"/>
          <w:sz w:val="24"/>
          <w:szCs w:val="24"/>
        </w:rPr>
        <w:t>44</w:t>
      </w:r>
      <w:r w:rsidR="005A1B2E" w:rsidRPr="005A1B2E">
        <w:rPr>
          <w:rFonts w:ascii="仿宋_GB2312" w:eastAsia="仿宋_GB2312" w:hAnsi="宋体" w:cs="Times New Roman" w:hint="eastAsia"/>
          <w:sz w:val="24"/>
          <w:szCs w:val="24"/>
        </w:rPr>
        <w:t>万元</w:t>
      </w:r>
      <w:r w:rsidR="005A1B2E">
        <w:rPr>
          <w:rFonts w:ascii="仿宋_GB2312" w:eastAsia="仿宋_GB2312" w:hAnsi="宋体" w:cs="Times New Roman" w:hint="eastAsia"/>
          <w:sz w:val="24"/>
          <w:szCs w:val="24"/>
        </w:rPr>
        <w:t>。</w:t>
      </w:r>
    </w:p>
    <w:bookmarkEnd w:id="1"/>
    <w:bookmarkEnd w:id="8"/>
    <w:p w14:paraId="4909A98B"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hint="eastAsia"/>
          <w:sz w:val="24"/>
          <w:szCs w:val="24"/>
        </w:rPr>
      </w:pPr>
      <w:r>
        <w:rPr>
          <w:rFonts w:ascii="仿宋_GB2312" w:eastAsia="仿宋_GB2312" w:hAnsi="宋体" w:cs="Times New Roman" w:hint="eastAsia"/>
          <w:sz w:val="24"/>
          <w:szCs w:val="24"/>
        </w:rPr>
        <w:t>（八）供应商报价函须经供应商法定代表人或其授权代表签字并加盖单位公章；如为授权代表签署，则须附法定代表人授权委托书、法定代表人和授权委托人的身份证扫描件。</w:t>
      </w:r>
    </w:p>
    <w:bookmarkEnd w:id="2"/>
    <w:p w14:paraId="3646C871" w14:textId="472C5BE6" w:rsidR="001F0053" w:rsidRPr="001F0053" w:rsidRDefault="001F0053" w:rsidP="001F0053">
      <w:pPr>
        <w:widowControl/>
        <w:shd w:val="clear" w:color="auto" w:fill="FFFFFF"/>
        <w:adjustRightInd w:val="0"/>
        <w:ind w:leftChars="200" w:left="1140" w:hangingChars="300" w:hanging="720"/>
        <w:jc w:val="left"/>
        <w:rPr>
          <w:rFonts w:ascii="仿宋_GB2312" w:eastAsia="仿宋_GB2312" w:hAnsi="宋体" w:cs="Times New Roman" w:hint="eastAsia"/>
          <w:sz w:val="24"/>
          <w:szCs w:val="24"/>
          <w:u w:val="single"/>
        </w:rPr>
      </w:pPr>
      <w:r>
        <w:rPr>
          <w:rFonts w:ascii="仿宋_GB2312" w:eastAsia="仿宋_GB2312" w:hAnsi="宋体" w:cs="Times New Roman" w:hint="eastAsia"/>
          <w:sz w:val="24"/>
          <w:szCs w:val="24"/>
        </w:rPr>
        <w:t>（九）报价函须注明供应商单位全称及报价时间，格式详见附件（至少包括工期、质量及安全承诺），并提供单位清晰有效营业执照或事业单位法人证书、资质证书、</w:t>
      </w:r>
      <w:r>
        <w:rPr>
          <w:rFonts w:ascii="仿宋_GB2312" w:eastAsia="仿宋_GB2312" w:hAnsi="黑体" w:hint="eastAsia"/>
          <w:color w:val="000000"/>
          <w:sz w:val="24"/>
          <w:szCs w:val="24"/>
        </w:rPr>
        <w:t>开户许可证</w:t>
      </w:r>
      <w:r w:rsidRPr="009A688A">
        <w:rPr>
          <w:rFonts w:ascii="仿宋_GB2312" w:eastAsia="仿宋_GB2312" w:hAnsi="黑体" w:hint="eastAsia"/>
          <w:color w:val="000000"/>
          <w:sz w:val="24"/>
          <w:szCs w:val="24"/>
        </w:rPr>
        <w:t>（或基本存款账户信息）</w:t>
      </w:r>
      <w:r>
        <w:rPr>
          <w:rFonts w:ascii="仿宋_GB2312" w:eastAsia="仿宋_GB2312" w:hAnsi="黑体" w:hint="eastAsia"/>
          <w:color w:val="000000"/>
          <w:sz w:val="24"/>
          <w:szCs w:val="24"/>
        </w:rPr>
        <w:t>等</w:t>
      </w:r>
      <w:bookmarkStart w:id="9" w:name="_Hlk106006521"/>
      <w:r>
        <w:rPr>
          <w:rFonts w:ascii="仿宋_GB2312" w:eastAsia="仿宋_GB2312" w:hAnsi="黑体" w:hint="eastAsia"/>
          <w:color w:val="000000"/>
          <w:sz w:val="24"/>
          <w:szCs w:val="24"/>
        </w:rPr>
        <w:t>彩色</w:t>
      </w:r>
      <w:r>
        <w:rPr>
          <w:rFonts w:ascii="仿宋_GB2312" w:eastAsia="仿宋_GB2312" w:hAnsi="宋体" w:cs="Times New Roman" w:hint="eastAsia"/>
          <w:sz w:val="24"/>
          <w:szCs w:val="24"/>
        </w:rPr>
        <w:t>扫描件</w:t>
      </w:r>
      <w:bookmarkEnd w:id="9"/>
      <w:r>
        <w:rPr>
          <w:rFonts w:ascii="仿宋_GB2312" w:eastAsia="仿宋_GB2312" w:hAnsi="黑体" w:hint="eastAsia"/>
          <w:color w:val="000000"/>
          <w:sz w:val="24"/>
          <w:szCs w:val="24"/>
        </w:rPr>
        <w:t>，供应商</w:t>
      </w:r>
      <w:r>
        <w:rPr>
          <w:rFonts w:ascii="仿宋_GB2312" w:eastAsia="仿宋_GB2312" w:hAnsi="宋体" w:cs="Times New Roman" w:hint="eastAsia"/>
          <w:sz w:val="24"/>
          <w:szCs w:val="24"/>
        </w:rPr>
        <w:t>报价文件需逐页加盖公章，请于</w:t>
      </w:r>
      <w:r w:rsidR="009153A1">
        <w:rPr>
          <w:rFonts w:ascii="仿宋_GB2312" w:eastAsia="仿宋_GB2312" w:hAnsi="宋体" w:cs="Times New Roman" w:hint="eastAsia"/>
          <w:sz w:val="24"/>
          <w:szCs w:val="24"/>
          <w:u w:val="single"/>
        </w:rPr>
        <w:t>2024</w:t>
      </w:r>
      <w:r>
        <w:rPr>
          <w:rFonts w:ascii="仿宋_GB2312" w:eastAsia="仿宋_GB2312" w:hAnsi="宋体" w:cs="Times New Roman" w:hint="eastAsia"/>
          <w:sz w:val="24"/>
          <w:szCs w:val="24"/>
        </w:rPr>
        <w:t>年</w:t>
      </w:r>
      <w:r w:rsidR="009153A1">
        <w:rPr>
          <w:rFonts w:ascii="仿宋_GB2312" w:eastAsia="仿宋_GB2312" w:hAnsi="宋体" w:cs="Times New Roman" w:hint="eastAsia"/>
          <w:sz w:val="24"/>
          <w:szCs w:val="24"/>
          <w:u w:val="single"/>
        </w:rPr>
        <w:t>7</w:t>
      </w:r>
      <w:r>
        <w:rPr>
          <w:rFonts w:ascii="仿宋_GB2312" w:eastAsia="仿宋_GB2312" w:hAnsi="宋体" w:cs="Times New Roman" w:hint="eastAsia"/>
          <w:sz w:val="24"/>
          <w:szCs w:val="24"/>
        </w:rPr>
        <w:t>月</w:t>
      </w:r>
      <w:r w:rsidR="009153A1">
        <w:rPr>
          <w:rFonts w:ascii="仿宋_GB2312" w:eastAsia="仿宋_GB2312" w:hAnsi="宋体" w:cs="Times New Roman" w:hint="eastAsia"/>
          <w:sz w:val="24"/>
          <w:szCs w:val="24"/>
          <w:u w:val="single"/>
        </w:rPr>
        <w:t>2</w:t>
      </w:r>
      <w:r w:rsidR="001568CC">
        <w:rPr>
          <w:rFonts w:ascii="仿宋_GB2312" w:eastAsia="仿宋_GB2312" w:hAnsi="宋体" w:cs="Times New Roman" w:hint="eastAsia"/>
          <w:sz w:val="24"/>
          <w:szCs w:val="24"/>
          <w:u w:val="single"/>
        </w:rPr>
        <w:t>5</w:t>
      </w:r>
      <w:r>
        <w:rPr>
          <w:rFonts w:ascii="仿宋_GB2312" w:eastAsia="仿宋_GB2312" w:hAnsi="宋体" w:cs="Times New Roman" w:hint="eastAsia"/>
          <w:sz w:val="24"/>
          <w:szCs w:val="24"/>
        </w:rPr>
        <w:t>日</w:t>
      </w:r>
      <w:r w:rsidR="009153A1">
        <w:rPr>
          <w:rFonts w:ascii="仿宋_GB2312" w:eastAsia="仿宋_GB2312" w:hAnsi="宋体" w:cs="Times New Roman" w:hint="eastAsia"/>
          <w:sz w:val="24"/>
          <w:szCs w:val="24"/>
          <w:u w:val="single"/>
        </w:rPr>
        <w:t>10</w:t>
      </w:r>
      <w:r>
        <w:rPr>
          <w:rFonts w:ascii="仿宋_GB2312" w:eastAsia="仿宋_GB2312" w:hAnsi="宋体" w:cs="Times New Roman" w:hint="eastAsia"/>
          <w:sz w:val="24"/>
          <w:szCs w:val="24"/>
        </w:rPr>
        <w:t>时</w:t>
      </w:r>
      <w:r w:rsidR="009153A1">
        <w:rPr>
          <w:rFonts w:ascii="仿宋_GB2312" w:eastAsia="仿宋_GB2312" w:hAnsi="宋体" w:cs="Times New Roman" w:hint="eastAsia"/>
          <w:sz w:val="24"/>
          <w:szCs w:val="24"/>
          <w:u w:val="single"/>
        </w:rPr>
        <w:t>30</w:t>
      </w:r>
      <w:r>
        <w:rPr>
          <w:rFonts w:ascii="仿宋_GB2312" w:eastAsia="仿宋_GB2312" w:hAnsi="宋体" w:cs="Times New Roman" w:hint="eastAsia"/>
          <w:sz w:val="24"/>
          <w:szCs w:val="24"/>
        </w:rPr>
        <w:t>分前密封报送我公司。联系人：</w:t>
      </w:r>
      <w:r>
        <w:rPr>
          <w:rFonts w:ascii="仿宋_GB2312" w:eastAsia="仿宋_GB2312" w:hAnsi="宋体" w:cs="Times New Roman" w:hint="eastAsia"/>
          <w:sz w:val="24"/>
          <w:szCs w:val="24"/>
          <w:u w:val="single"/>
        </w:rPr>
        <w:t>梁先生</w:t>
      </w:r>
      <w:r>
        <w:rPr>
          <w:rFonts w:ascii="仿宋_GB2312" w:eastAsia="仿宋_GB2312" w:hAnsi="宋体" w:cs="Times New Roman" w:hint="eastAsia"/>
          <w:sz w:val="24"/>
          <w:szCs w:val="24"/>
        </w:rPr>
        <w:t>，电话：</w:t>
      </w:r>
      <w:r>
        <w:rPr>
          <w:rFonts w:ascii="仿宋_GB2312" w:eastAsia="仿宋_GB2312" w:hAnsi="宋体" w:cs="Times New Roman" w:hint="eastAsia"/>
          <w:sz w:val="24"/>
          <w:szCs w:val="24"/>
          <w:u w:val="single"/>
        </w:rPr>
        <w:t>028-86942840</w:t>
      </w:r>
      <w:r>
        <w:rPr>
          <w:rFonts w:ascii="仿宋_GB2312" w:eastAsia="仿宋_GB2312" w:hAnsi="宋体" w:cs="Times New Roman" w:hint="eastAsia"/>
          <w:sz w:val="24"/>
          <w:szCs w:val="24"/>
        </w:rPr>
        <w:t>，递交地址：成都市大安中路65号测绘分院2室。报价文件必须胶装密封提交（需提供加盖公章后的P</w:t>
      </w:r>
      <w:r>
        <w:rPr>
          <w:rFonts w:ascii="仿宋_GB2312" w:eastAsia="仿宋_GB2312" w:hAnsi="宋体" w:cs="Times New Roman"/>
          <w:sz w:val="24"/>
          <w:szCs w:val="24"/>
        </w:rPr>
        <w:t>DF</w:t>
      </w:r>
      <w:r>
        <w:rPr>
          <w:rFonts w:ascii="仿宋_GB2312" w:eastAsia="仿宋_GB2312" w:hAnsi="宋体" w:cs="Times New Roman" w:hint="eastAsia"/>
          <w:sz w:val="24"/>
          <w:szCs w:val="24"/>
        </w:rPr>
        <w:t>电子扫描件和可编辑的电子版本各一份）。</w:t>
      </w:r>
    </w:p>
    <w:p w14:paraId="08425362"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hint="eastAsia"/>
          <w:sz w:val="24"/>
          <w:szCs w:val="24"/>
        </w:rPr>
      </w:pPr>
      <w:r>
        <w:rPr>
          <w:rFonts w:ascii="仿宋_GB2312" w:eastAsia="仿宋_GB2312" w:hAnsi="宋体" w:cs="Times New Roman" w:hint="eastAsia"/>
          <w:sz w:val="24"/>
          <w:szCs w:val="24"/>
        </w:rPr>
        <w:t>（十）有以下情形之一的报价函均为无效报价。</w:t>
      </w:r>
    </w:p>
    <w:p w14:paraId="7385862E" w14:textId="77777777" w:rsidR="004421DF" w:rsidRDefault="00000000">
      <w:pPr>
        <w:adjustRightInd w:val="0"/>
        <w:ind w:leftChars="550" w:left="1155"/>
        <w:rPr>
          <w:rFonts w:ascii="仿宋_GB2312" w:eastAsia="仿宋_GB2312" w:hAnsi="宋体" w:cs="Times New Roman" w:hint="eastAsia"/>
          <w:sz w:val="24"/>
          <w:szCs w:val="24"/>
        </w:rPr>
      </w:pPr>
      <w:r>
        <w:rPr>
          <w:rFonts w:ascii="仿宋_GB2312" w:eastAsia="仿宋_GB2312" w:hAnsi="宋体" w:cs="Times New Roman" w:hint="eastAsia"/>
          <w:sz w:val="24"/>
          <w:szCs w:val="24"/>
        </w:rPr>
        <w:t>1.未按要求签署和密封的报价函。</w:t>
      </w:r>
    </w:p>
    <w:p w14:paraId="647979A9" w14:textId="77777777" w:rsidR="004421DF" w:rsidRDefault="00000000">
      <w:pPr>
        <w:adjustRightInd w:val="0"/>
        <w:ind w:leftChars="550" w:left="1155"/>
        <w:rPr>
          <w:rFonts w:ascii="仿宋_GB2312" w:eastAsia="仿宋_GB2312" w:hAnsi="宋体" w:cs="Times New Roman" w:hint="eastAsia"/>
          <w:sz w:val="24"/>
          <w:szCs w:val="24"/>
        </w:rPr>
      </w:pPr>
      <w:r>
        <w:rPr>
          <w:rFonts w:ascii="仿宋_GB2312" w:eastAsia="仿宋_GB2312" w:hAnsi="宋体" w:cs="Times New Roman" w:hint="eastAsia"/>
          <w:sz w:val="24"/>
          <w:szCs w:val="24"/>
        </w:rPr>
        <w:t>2.未按照询价文件内容及要求编写。</w:t>
      </w:r>
    </w:p>
    <w:p w14:paraId="233D386A" w14:textId="77777777" w:rsidR="004421DF" w:rsidRDefault="00000000">
      <w:pPr>
        <w:adjustRightInd w:val="0"/>
        <w:ind w:leftChars="550" w:left="1155"/>
        <w:rPr>
          <w:rFonts w:ascii="仿宋_GB2312" w:eastAsia="仿宋_GB2312" w:hAnsi="宋体" w:cs="Times New Roman" w:hint="eastAsia"/>
          <w:sz w:val="24"/>
          <w:szCs w:val="24"/>
        </w:rPr>
      </w:pPr>
      <w:r>
        <w:rPr>
          <w:rFonts w:ascii="仿宋_GB2312" w:eastAsia="仿宋_GB2312" w:hAnsi="宋体" w:cs="Times New Roman" w:hint="eastAsia"/>
          <w:sz w:val="24"/>
          <w:szCs w:val="24"/>
        </w:rPr>
        <w:t>3.任何一项单价报价超过最高限价，总价报价超过最高限价。</w:t>
      </w:r>
    </w:p>
    <w:p w14:paraId="7EAA032F" w14:textId="77777777" w:rsidR="004421DF" w:rsidRDefault="00000000">
      <w:pPr>
        <w:adjustRightInd w:val="0"/>
        <w:ind w:leftChars="550" w:left="1155"/>
        <w:rPr>
          <w:rFonts w:ascii="仿宋_GB2312" w:eastAsia="仿宋_GB2312" w:hAnsi="宋体" w:cs="Times New Roman" w:hint="eastAsia"/>
          <w:sz w:val="24"/>
          <w:szCs w:val="24"/>
        </w:rPr>
      </w:pPr>
      <w:r>
        <w:rPr>
          <w:rFonts w:ascii="仿宋_GB2312" w:eastAsia="仿宋_GB2312" w:hAnsi="宋体" w:cs="Times New Roman" w:hint="eastAsia"/>
          <w:sz w:val="24"/>
          <w:szCs w:val="24"/>
        </w:rPr>
        <w:t>4.未在规定时间递交至规定地点的报价函。</w:t>
      </w:r>
    </w:p>
    <w:p w14:paraId="5B49299E" w14:textId="77777777" w:rsidR="004421DF" w:rsidRDefault="00000000">
      <w:pPr>
        <w:adjustRightInd w:val="0"/>
        <w:ind w:leftChars="550" w:left="1155"/>
        <w:rPr>
          <w:rFonts w:ascii="仿宋_GB2312" w:eastAsia="仿宋_GB2312" w:hAnsi="宋体" w:cs="Times New Roman" w:hint="eastAsia"/>
          <w:sz w:val="24"/>
          <w:szCs w:val="24"/>
        </w:rPr>
      </w:pPr>
      <w:r>
        <w:rPr>
          <w:rFonts w:ascii="仿宋_GB2312" w:eastAsia="仿宋_GB2312" w:hAnsi="宋体" w:cs="Times New Roman" w:hint="eastAsia"/>
          <w:sz w:val="24"/>
          <w:szCs w:val="24"/>
        </w:rPr>
        <w:t>5.单位负责人为同一人或存在控股、管理关系的不同单位，不得同时参加本项目报价，否则，相关报价无效。</w:t>
      </w:r>
    </w:p>
    <w:p w14:paraId="20CE82DE" w14:textId="77777777" w:rsidR="004421DF" w:rsidRDefault="00000000">
      <w:pPr>
        <w:adjustRightInd w:val="0"/>
        <w:ind w:leftChars="550" w:left="1155"/>
        <w:rPr>
          <w:rFonts w:ascii="仿宋_GB2312" w:eastAsia="仿宋_GB2312" w:hAnsi="宋体" w:cs="Times New Roman" w:hint="eastAsia"/>
          <w:sz w:val="24"/>
          <w:szCs w:val="24"/>
        </w:rPr>
      </w:pPr>
      <w:r>
        <w:rPr>
          <w:rFonts w:ascii="仿宋_GB2312" w:eastAsia="仿宋_GB2312" w:hAnsi="宋体" w:cs="Times New Roman" w:hint="eastAsia"/>
          <w:sz w:val="24"/>
          <w:szCs w:val="24"/>
        </w:rPr>
        <w:t>6.相关法律法规规定的其他情形等。</w:t>
      </w:r>
    </w:p>
    <w:p w14:paraId="2D7F4AC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hint="eastAsia"/>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07647CC1" w14:textId="3E9242AE" w:rsidR="004421DF" w:rsidRDefault="00000000">
      <w:pPr>
        <w:widowControl/>
        <w:shd w:val="clear" w:color="auto" w:fill="FFFFFF"/>
        <w:adjustRightInd w:val="0"/>
        <w:ind w:leftChars="200" w:left="1140" w:hangingChars="300" w:hanging="720"/>
        <w:jc w:val="left"/>
        <w:rPr>
          <w:rFonts w:ascii="仿宋_GB2312" w:eastAsia="仿宋_GB2312" w:hAnsi="宋体" w:cs="Times New Roman" w:hint="eastAsia"/>
          <w:sz w:val="24"/>
          <w:szCs w:val="24"/>
        </w:rPr>
      </w:pPr>
      <w:r>
        <w:rPr>
          <w:rFonts w:ascii="仿宋_GB2312" w:eastAsia="仿宋_GB2312" w:hAnsi="宋体" w:cs="Times New Roman" w:hint="eastAsia"/>
          <w:sz w:val="24"/>
          <w:szCs w:val="24"/>
        </w:rPr>
        <w:t>（十二）我公司和供应商应当自工作通知单发出之日起</w:t>
      </w:r>
      <w:r>
        <w:rPr>
          <w:rFonts w:ascii="仿宋_GB2312" w:eastAsia="仿宋_GB2312" w:hAnsi="宋体" w:cs="Times New Roman"/>
          <w:sz w:val="24"/>
          <w:szCs w:val="24"/>
        </w:rPr>
        <w:t>1</w:t>
      </w:r>
      <w:r w:rsidR="005F1CA2">
        <w:rPr>
          <w:rFonts w:ascii="仿宋_GB2312" w:eastAsia="仿宋_GB2312" w:hAnsi="宋体" w:cs="Times New Roman"/>
          <w:sz w:val="24"/>
          <w:szCs w:val="24"/>
        </w:rPr>
        <w:t>5</w:t>
      </w:r>
      <w:r>
        <w:rPr>
          <w:rFonts w:ascii="仿宋_GB2312" w:eastAsia="仿宋_GB2312" w:hAnsi="宋体" w:cs="Times New Roman" w:hint="eastAsia"/>
          <w:sz w:val="24"/>
          <w:szCs w:val="24"/>
        </w:rPr>
        <w:t>个日历天内，根据询价文件和供应商的报价文件订立书面合同。</w:t>
      </w:r>
    </w:p>
    <w:p w14:paraId="35129E0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hint="eastAsia"/>
          <w:sz w:val="24"/>
          <w:szCs w:val="24"/>
        </w:rPr>
      </w:pPr>
      <w:r>
        <w:rPr>
          <w:rFonts w:ascii="仿宋_GB2312" w:eastAsia="仿宋_GB2312" w:hAnsi="宋体" w:cs="Times New Roman" w:hint="eastAsia"/>
          <w:sz w:val="24"/>
          <w:szCs w:val="24"/>
        </w:rPr>
        <w:t>（十三）重新询价的情形：</w:t>
      </w:r>
    </w:p>
    <w:p w14:paraId="264548F0" w14:textId="77777777" w:rsidR="004421DF" w:rsidRDefault="00000000">
      <w:pPr>
        <w:widowControl/>
        <w:shd w:val="clear" w:color="auto" w:fill="FFFFFF"/>
        <w:adjustRightInd w:val="0"/>
        <w:ind w:firstLineChars="500" w:firstLine="1200"/>
        <w:jc w:val="left"/>
        <w:rPr>
          <w:rFonts w:ascii="仿宋_GB2312" w:eastAsia="仿宋_GB2312" w:hAnsi="宋体" w:cs="Times New Roman" w:hint="eastAsia"/>
          <w:sz w:val="24"/>
          <w:szCs w:val="24"/>
        </w:rPr>
      </w:pPr>
      <w:r>
        <w:rPr>
          <w:rFonts w:ascii="仿宋_GB2312" w:eastAsia="仿宋_GB2312" w:hAnsi="宋体" w:cs="Times New Roman" w:hint="eastAsia"/>
          <w:sz w:val="24"/>
          <w:szCs w:val="24"/>
        </w:rPr>
        <w:t>1.报价截止时间（同上）按时送达的报价文件不足三家。</w:t>
      </w:r>
    </w:p>
    <w:p w14:paraId="4B0BE339" w14:textId="77777777" w:rsidR="004421DF" w:rsidRDefault="00000000">
      <w:pPr>
        <w:widowControl/>
        <w:shd w:val="clear" w:color="auto" w:fill="FFFFFF"/>
        <w:adjustRightInd w:val="0"/>
        <w:ind w:firstLineChars="500" w:firstLine="1200"/>
        <w:jc w:val="left"/>
        <w:rPr>
          <w:rFonts w:ascii="仿宋_GB2312" w:eastAsia="仿宋_GB2312" w:hAnsi="宋体" w:cs="Times New Roman" w:hint="eastAsia"/>
          <w:sz w:val="24"/>
          <w:szCs w:val="24"/>
        </w:rPr>
      </w:pPr>
      <w:r>
        <w:rPr>
          <w:rFonts w:ascii="仿宋_GB2312" w:eastAsia="仿宋_GB2312" w:hAnsi="宋体" w:cs="Times New Roman" w:hint="eastAsia"/>
          <w:sz w:val="24"/>
          <w:szCs w:val="24"/>
        </w:rPr>
        <w:t>2.经评审后，最终有效报价不足三家。</w:t>
      </w:r>
    </w:p>
    <w:p w14:paraId="2218D8DA" w14:textId="77777777" w:rsidR="004421DF" w:rsidRDefault="00000000">
      <w:pPr>
        <w:widowControl/>
        <w:shd w:val="clear" w:color="auto" w:fill="FFFFFF"/>
        <w:adjustRightInd w:val="0"/>
        <w:ind w:leftChars="550" w:left="1155"/>
        <w:jc w:val="left"/>
        <w:rPr>
          <w:rFonts w:ascii="仿宋_GB2312" w:eastAsia="仿宋_GB2312" w:hAnsi="宋体" w:cs="Times New Roman" w:hint="eastAsia"/>
          <w:sz w:val="24"/>
          <w:szCs w:val="24"/>
        </w:rPr>
      </w:pPr>
      <w:r>
        <w:rPr>
          <w:rFonts w:ascii="仿宋_GB2312" w:eastAsia="仿宋_GB2312" w:hAnsi="宋体" w:cs="Times New Roman" w:hint="eastAsia"/>
          <w:sz w:val="24"/>
          <w:szCs w:val="24"/>
        </w:rPr>
        <w:t>3.中标供应商无故放弃中标，则对该项目重新进行询价采购，同时 该供应商将被清退出合格供应商库，禁入期按我公司外部供应采购管理办法执行。</w:t>
      </w:r>
      <w:bookmarkEnd w:id="3"/>
    </w:p>
    <w:bookmarkEnd w:id="4"/>
    <w:p w14:paraId="2E43E030" w14:textId="77777777" w:rsidR="004421DF" w:rsidRDefault="004421DF">
      <w:pPr>
        <w:widowControl/>
        <w:shd w:val="clear" w:color="auto" w:fill="FFFFFF"/>
        <w:adjustRightInd w:val="0"/>
        <w:spacing w:line="360" w:lineRule="exact"/>
        <w:ind w:firstLineChars="300" w:firstLine="720"/>
        <w:jc w:val="left"/>
        <w:rPr>
          <w:rFonts w:ascii="仿宋_GB2312" w:eastAsia="仿宋_GB2312" w:hAnsi="宋体" w:cs="Times New Roman" w:hint="eastAsia"/>
          <w:sz w:val="24"/>
          <w:szCs w:val="24"/>
        </w:rPr>
      </w:pPr>
    </w:p>
    <w:p w14:paraId="7CFC65BA" w14:textId="77777777" w:rsidR="004421DF" w:rsidRDefault="004421DF">
      <w:pPr>
        <w:spacing w:line="400" w:lineRule="exact"/>
        <w:ind w:firstLineChars="200" w:firstLine="480"/>
        <w:rPr>
          <w:rFonts w:ascii="仿宋_GB2312" w:eastAsia="仿宋_GB2312" w:hAnsi="宋体" w:cs="Times New Roman" w:hint="eastAsia"/>
          <w:sz w:val="24"/>
          <w:szCs w:val="24"/>
        </w:rPr>
      </w:pPr>
    </w:p>
    <w:p w14:paraId="79D79E08" w14:textId="77777777" w:rsidR="004421DF" w:rsidRDefault="004421DF">
      <w:pPr>
        <w:spacing w:line="400" w:lineRule="exact"/>
        <w:ind w:firstLineChars="200" w:firstLine="480"/>
        <w:rPr>
          <w:rFonts w:ascii="仿宋_GB2312" w:eastAsia="仿宋_GB2312" w:hAnsi="宋体" w:cs="Times New Roman" w:hint="eastAsia"/>
          <w:sz w:val="24"/>
          <w:szCs w:val="24"/>
        </w:rPr>
      </w:pPr>
    </w:p>
    <w:p w14:paraId="5FD696B6" w14:textId="77777777" w:rsidR="004421DF" w:rsidRDefault="004421DF">
      <w:pPr>
        <w:spacing w:line="400" w:lineRule="exact"/>
        <w:ind w:firstLineChars="200" w:firstLine="480"/>
        <w:rPr>
          <w:rFonts w:ascii="仿宋_GB2312" w:eastAsia="仿宋_GB2312" w:hAnsi="宋体" w:cs="Times New Roman" w:hint="eastAsia"/>
          <w:sz w:val="24"/>
          <w:szCs w:val="24"/>
        </w:rPr>
      </w:pPr>
    </w:p>
    <w:p w14:paraId="46609D0F" w14:textId="77777777" w:rsidR="004421DF" w:rsidRDefault="00000000">
      <w:pPr>
        <w:spacing w:line="360" w:lineRule="exact"/>
        <w:ind w:firstLineChars="200" w:firstLine="480"/>
        <w:rPr>
          <w:rFonts w:ascii="仿宋_GB2312" w:eastAsia="仿宋_GB2312" w:hAnsi="宋体" w:cs="Times New Roman" w:hint="eastAsia"/>
          <w:sz w:val="24"/>
          <w:szCs w:val="24"/>
        </w:rPr>
      </w:pPr>
      <w:r>
        <w:rPr>
          <w:rFonts w:ascii="仿宋_GB2312" w:eastAsia="仿宋_GB2312" w:hAnsi="宋体" w:cs="Times New Roman" w:hint="eastAsia"/>
          <w:sz w:val="24"/>
          <w:szCs w:val="24"/>
        </w:rPr>
        <w:t>附件：1.供应商报价文件(格式)</w:t>
      </w:r>
    </w:p>
    <w:p w14:paraId="0376133B" w14:textId="77777777" w:rsidR="004421DF" w:rsidRDefault="00000000">
      <w:pPr>
        <w:spacing w:line="360" w:lineRule="exact"/>
        <w:ind w:leftChars="200" w:left="420" w:firstLineChars="325" w:firstLine="780"/>
        <w:rPr>
          <w:rFonts w:ascii="仿宋_GB2312" w:eastAsia="仿宋_GB2312" w:hAnsi="宋体" w:cs="Times New Roman" w:hint="eastAsia"/>
          <w:sz w:val="24"/>
          <w:szCs w:val="24"/>
        </w:rPr>
      </w:pPr>
      <w:r>
        <w:rPr>
          <w:rFonts w:ascii="仿宋_GB2312" w:eastAsia="仿宋_GB2312" w:hAnsi="宋体" w:cs="Times New Roman" w:hint="eastAsia"/>
          <w:sz w:val="24"/>
          <w:szCs w:val="24"/>
        </w:rPr>
        <w:t>2.外部供应项目技术要求</w:t>
      </w:r>
    </w:p>
    <w:p w14:paraId="63CC7C8C" w14:textId="77777777" w:rsidR="004421DF" w:rsidRDefault="00000000">
      <w:pPr>
        <w:spacing w:line="360" w:lineRule="exact"/>
        <w:ind w:leftChars="200" w:left="420" w:firstLineChars="325" w:firstLine="780"/>
        <w:rPr>
          <w:rFonts w:ascii="仿宋_GB2312" w:eastAsia="仿宋_GB2312" w:hAnsi="宋体" w:cs="Times New Roman" w:hint="eastAsia"/>
          <w:sz w:val="24"/>
          <w:szCs w:val="24"/>
        </w:rPr>
      </w:pPr>
      <w:r>
        <w:rPr>
          <w:rFonts w:ascii="仿宋_GB2312" w:eastAsia="仿宋_GB2312" w:hAnsi="宋体" w:cs="Times New Roman" w:hint="eastAsia"/>
          <w:sz w:val="24"/>
          <w:szCs w:val="24"/>
        </w:rPr>
        <w:t>3.合同模板</w:t>
      </w:r>
    </w:p>
    <w:p w14:paraId="36D2F6F4" w14:textId="77777777" w:rsidR="004421DF" w:rsidRDefault="004421DF">
      <w:pPr>
        <w:spacing w:line="360" w:lineRule="exact"/>
        <w:ind w:firstLineChars="200" w:firstLine="480"/>
        <w:rPr>
          <w:rFonts w:ascii="仿宋_GB2312" w:eastAsia="仿宋_GB2312" w:hAnsi="宋体" w:cs="Times New Roman" w:hint="eastAsia"/>
          <w:sz w:val="24"/>
          <w:szCs w:val="24"/>
        </w:rPr>
      </w:pPr>
    </w:p>
    <w:p w14:paraId="5658BE4A" w14:textId="77777777" w:rsidR="004421DF" w:rsidRDefault="00000000">
      <w:pPr>
        <w:adjustRightInd w:val="0"/>
        <w:spacing w:line="360" w:lineRule="exact"/>
        <w:rPr>
          <w:rFonts w:ascii="仿宋_GB2312" w:eastAsia="仿宋_GB2312" w:hAnsi="宋体" w:cs="Times New Roman" w:hint="eastAsia"/>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2588F9F2" w14:textId="5AC31916" w:rsidR="004421DF" w:rsidRDefault="00000000">
      <w:pPr>
        <w:adjustRightInd w:val="0"/>
        <w:spacing w:line="360" w:lineRule="exact"/>
        <w:ind w:firstLine="480"/>
        <w:rPr>
          <w:rFonts w:ascii="仿宋_GB2312" w:eastAsia="仿宋_GB2312" w:hAnsi="宋体" w:cs="Times New Roman" w:hint="eastAsia"/>
          <w:sz w:val="24"/>
          <w:szCs w:val="24"/>
        </w:rPr>
      </w:pPr>
      <w:r>
        <w:rPr>
          <w:rFonts w:ascii="仿宋_GB2312" w:eastAsia="仿宋_GB2312" w:hAnsi="宋体" w:cs="Times New Roman" w:hint="eastAsia"/>
          <w:sz w:val="24"/>
          <w:szCs w:val="24"/>
        </w:rPr>
        <w:t xml:space="preserve">                              </w:t>
      </w:r>
      <w:r w:rsidR="00A54B02">
        <w:rPr>
          <w:rFonts w:ascii="仿宋_GB2312" w:eastAsia="仿宋_GB2312" w:hAnsi="宋体" w:cs="Times New Roman"/>
          <w:sz w:val="24"/>
          <w:szCs w:val="24"/>
        </w:rPr>
        <w:t xml:space="preserve">   </w:t>
      </w:r>
      <w:r>
        <w:rPr>
          <w:rFonts w:ascii="仿宋_GB2312" w:eastAsia="仿宋_GB2312" w:hAnsi="宋体" w:cs="Times New Roman" w:hint="eastAsia"/>
          <w:sz w:val="24"/>
          <w:szCs w:val="24"/>
        </w:rPr>
        <w:t>四川省交通勘察设计研究院有限公司</w:t>
      </w:r>
    </w:p>
    <w:p w14:paraId="12E98352" w14:textId="2990E416" w:rsidR="004421DF" w:rsidRDefault="00000000">
      <w:pPr>
        <w:adjustRightInd w:val="0"/>
        <w:spacing w:line="360" w:lineRule="exact"/>
        <w:ind w:firstLine="480"/>
        <w:rPr>
          <w:rFonts w:ascii="仿宋_GB2312" w:eastAsia="仿宋_GB2312" w:hAnsi="宋体" w:cs="Times New Roman" w:hint="eastAsia"/>
          <w:snapToGrid w:val="0"/>
          <w:kern w:val="0"/>
          <w:sz w:val="28"/>
          <w:szCs w:val="28"/>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r w:rsidR="00521CE8">
        <w:rPr>
          <w:rFonts w:ascii="仿宋_GB2312" w:eastAsia="仿宋_GB2312" w:hAnsi="宋体" w:cs="Times New Roman" w:hint="eastAsia"/>
          <w:sz w:val="24"/>
          <w:szCs w:val="24"/>
        </w:rPr>
        <w:t xml:space="preserve"> </w:t>
      </w:r>
      <w:r w:rsidR="009153A1">
        <w:rPr>
          <w:rFonts w:ascii="仿宋_GB2312" w:eastAsia="仿宋_GB2312" w:hAnsi="宋体" w:cs="Times New Roman" w:hint="eastAsia"/>
          <w:sz w:val="24"/>
          <w:szCs w:val="24"/>
        </w:rPr>
        <w:t>2024</w:t>
      </w:r>
      <w:r>
        <w:rPr>
          <w:rFonts w:ascii="仿宋_GB2312" w:eastAsia="仿宋_GB2312" w:hAnsi="宋体" w:cs="Times New Roman" w:hint="eastAsia"/>
          <w:sz w:val="24"/>
          <w:szCs w:val="24"/>
        </w:rPr>
        <w:t>年</w:t>
      </w:r>
      <w:r w:rsidR="009153A1">
        <w:rPr>
          <w:rFonts w:ascii="仿宋_GB2312" w:eastAsia="仿宋_GB2312" w:hAnsi="宋体" w:cs="Times New Roman" w:hint="eastAsia"/>
          <w:sz w:val="24"/>
          <w:szCs w:val="24"/>
        </w:rPr>
        <w:t>7</w:t>
      </w:r>
      <w:r>
        <w:rPr>
          <w:rFonts w:ascii="仿宋_GB2312" w:eastAsia="仿宋_GB2312" w:hAnsi="宋体" w:cs="Times New Roman" w:hint="eastAsia"/>
          <w:sz w:val="24"/>
          <w:szCs w:val="24"/>
        </w:rPr>
        <w:t>月</w:t>
      </w:r>
      <w:r w:rsidR="009153A1">
        <w:rPr>
          <w:rFonts w:ascii="仿宋_GB2312" w:eastAsia="仿宋_GB2312" w:hAnsi="宋体" w:cs="Times New Roman" w:hint="eastAsia"/>
          <w:sz w:val="24"/>
          <w:szCs w:val="24"/>
        </w:rPr>
        <w:t>22</w:t>
      </w:r>
      <w:r>
        <w:rPr>
          <w:rFonts w:ascii="仿宋_GB2312" w:eastAsia="仿宋_GB2312" w:hAnsi="宋体" w:cs="Times New Roman" w:hint="eastAsia"/>
          <w:sz w:val="24"/>
          <w:szCs w:val="24"/>
        </w:rPr>
        <w:t>日</w:t>
      </w:r>
    </w:p>
    <w:p w14:paraId="06437741" w14:textId="77777777" w:rsidR="004421DF" w:rsidRDefault="004421DF">
      <w:pPr>
        <w:spacing w:line="360" w:lineRule="auto"/>
        <w:rPr>
          <w:rFonts w:ascii="仿宋_GB2312" w:eastAsia="仿宋_GB2312" w:hAnsi="宋体" w:cs="Times New Roman" w:hint="eastAsia"/>
          <w:b/>
          <w:bCs/>
          <w:kern w:val="0"/>
          <w:sz w:val="44"/>
          <w:szCs w:val="44"/>
          <w:u w:val="single"/>
        </w:rPr>
      </w:pPr>
    </w:p>
    <w:p w14:paraId="63040FBB" w14:textId="77777777" w:rsidR="004421DF" w:rsidRDefault="00000000">
      <w:pPr>
        <w:spacing w:line="360" w:lineRule="auto"/>
        <w:rPr>
          <w:rFonts w:ascii="仿宋_GB2312" w:eastAsia="仿宋_GB2312" w:hAnsi="宋体" w:cs="Times New Roman" w:hint="eastAsia"/>
          <w:sz w:val="24"/>
          <w:szCs w:val="24"/>
        </w:rPr>
      </w:pPr>
      <w:r>
        <w:rPr>
          <w:rFonts w:ascii="仿宋_GB2312" w:eastAsia="仿宋_GB2312" w:hAnsi="宋体" w:cs="Times New Roman" w:hint="eastAsia"/>
          <w:sz w:val="24"/>
          <w:szCs w:val="24"/>
        </w:rPr>
        <w:lastRenderedPageBreak/>
        <w:t>附件1</w:t>
      </w:r>
    </w:p>
    <w:p w14:paraId="2DDC5CE4" w14:textId="77777777" w:rsidR="004421DF" w:rsidRDefault="004421DF">
      <w:pPr>
        <w:spacing w:line="360" w:lineRule="auto"/>
        <w:jc w:val="center"/>
        <w:rPr>
          <w:rFonts w:ascii="仿宋_GB2312" w:eastAsia="仿宋_GB2312" w:hAnsi="宋体" w:cs="Times New Roman" w:hint="eastAsia"/>
          <w:b/>
          <w:bCs/>
          <w:kern w:val="0"/>
          <w:sz w:val="28"/>
          <w:szCs w:val="28"/>
          <w:u w:val="single"/>
        </w:rPr>
      </w:pPr>
    </w:p>
    <w:p w14:paraId="79E45624" w14:textId="77777777" w:rsidR="004421DF" w:rsidRDefault="00000000">
      <w:pPr>
        <w:jc w:val="center"/>
        <w:rPr>
          <w:rFonts w:ascii="仿宋_GB2312" w:eastAsia="仿宋_GB2312" w:hAnsi="等线 Light" w:cs="Times New Roman" w:hint="eastAsia"/>
          <w:b/>
          <w:bCs/>
          <w:snapToGrid w:val="0"/>
          <w:sz w:val="72"/>
          <w:szCs w:val="72"/>
        </w:rPr>
      </w:pPr>
      <w:r>
        <w:rPr>
          <w:rFonts w:ascii="仿宋_GB2312" w:eastAsia="仿宋_GB2312" w:hAnsi="等线 Light" w:cs="Times New Roman" w:hint="eastAsia"/>
          <w:b/>
          <w:bCs/>
          <w:snapToGrid w:val="0"/>
          <w:sz w:val="72"/>
          <w:szCs w:val="72"/>
        </w:rPr>
        <w:t>（采购项目名称）</w:t>
      </w:r>
    </w:p>
    <w:p w14:paraId="47C98F93" w14:textId="77777777" w:rsidR="004421DF" w:rsidRDefault="004421DF">
      <w:pPr>
        <w:rPr>
          <w:rFonts w:ascii="仿宋_GB2312" w:eastAsia="仿宋_GB2312" w:hAnsi="Times New Roman" w:cs="Times New Roman"/>
          <w:szCs w:val="24"/>
        </w:rPr>
      </w:pPr>
    </w:p>
    <w:p w14:paraId="1A95D4D8" w14:textId="77777777" w:rsidR="004421DF" w:rsidRDefault="004421DF">
      <w:pPr>
        <w:rPr>
          <w:rFonts w:ascii="仿宋_GB2312" w:eastAsia="仿宋_GB2312" w:hAnsi="Times New Roman" w:cs="Times New Roman"/>
          <w:szCs w:val="24"/>
        </w:rPr>
      </w:pPr>
    </w:p>
    <w:p w14:paraId="01131F2A" w14:textId="77777777" w:rsidR="004421DF" w:rsidRDefault="004421DF">
      <w:pPr>
        <w:rPr>
          <w:rFonts w:ascii="仿宋_GB2312" w:eastAsia="仿宋_GB2312" w:hAnsi="Times New Roman" w:cs="Times New Roman"/>
          <w:szCs w:val="24"/>
        </w:rPr>
      </w:pPr>
    </w:p>
    <w:p w14:paraId="559F46AE" w14:textId="77777777" w:rsidR="004421DF" w:rsidRDefault="004421DF">
      <w:pPr>
        <w:rPr>
          <w:rFonts w:ascii="仿宋_GB2312" w:eastAsia="仿宋_GB2312" w:hAnsi="Times New Roman" w:cs="Times New Roman"/>
          <w:szCs w:val="24"/>
        </w:rPr>
      </w:pPr>
    </w:p>
    <w:p w14:paraId="5A67526F" w14:textId="77777777" w:rsidR="004421DF" w:rsidRDefault="00000000">
      <w:pPr>
        <w:jc w:val="center"/>
        <w:outlineLvl w:val="0"/>
        <w:rPr>
          <w:rFonts w:ascii="仿宋_GB2312" w:eastAsia="仿宋_GB2312" w:hAnsi="等线 Light" w:cs="Times New Roman" w:hint="eastAsia"/>
          <w:b/>
          <w:bCs/>
          <w:snapToGrid w:val="0"/>
          <w:sz w:val="84"/>
          <w:szCs w:val="84"/>
        </w:rPr>
      </w:pPr>
      <w:bookmarkStart w:id="10" w:name="_Toc26380"/>
      <w:r>
        <w:rPr>
          <w:rFonts w:ascii="仿宋_GB2312" w:eastAsia="仿宋_GB2312" w:hAnsi="等线 Light" w:cs="Times New Roman" w:hint="eastAsia"/>
          <w:b/>
          <w:bCs/>
          <w:snapToGrid w:val="0"/>
          <w:sz w:val="84"/>
          <w:szCs w:val="84"/>
        </w:rPr>
        <w:t>报</w:t>
      </w:r>
      <w:bookmarkEnd w:id="10"/>
    </w:p>
    <w:p w14:paraId="48D24DBB" w14:textId="77777777" w:rsidR="004421DF" w:rsidRDefault="00000000">
      <w:pPr>
        <w:jc w:val="center"/>
        <w:outlineLvl w:val="0"/>
        <w:rPr>
          <w:rFonts w:ascii="仿宋_GB2312" w:eastAsia="仿宋_GB2312" w:hAnsi="等线 Light" w:cs="Times New Roman" w:hint="eastAsia"/>
          <w:b/>
          <w:bCs/>
          <w:snapToGrid w:val="0"/>
          <w:sz w:val="84"/>
          <w:szCs w:val="84"/>
        </w:rPr>
      </w:pPr>
      <w:bookmarkStart w:id="11" w:name="_Toc15006"/>
      <w:r>
        <w:rPr>
          <w:rFonts w:ascii="仿宋_GB2312" w:eastAsia="仿宋_GB2312" w:hAnsi="等线 Light" w:cs="Times New Roman" w:hint="eastAsia"/>
          <w:b/>
          <w:bCs/>
          <w:snapToGrid w:val="0"/>
          <w:sz w:val="84"/>
          <w:szCs w:val="84"/>
        </w:rPr>
        <w:t>价</w:t>
      </w:r>
      <w:bookmarkEnd w:id="11"/>
    </w:p>
    <w:p w14:paraId="46FCDDDE" w14:textId="77777777" w:rsidR="004421DF" w:rsidRDefault="00000000">
      <w:pPr>
        <w:jc w:val="center"/>
        <w:outlineLvl w:val="0"/>
        <w:rPr>
          <w:rFonts w:ascii="仿宋_GB2312" w:eastAsia="仿宋_GB2312" w:hAnsi="等线 Light" w:cs="Times New Roman" w:hint="eastAsia"/>
          <w:b/>
          <w:bCs/>
          <w:snapToGrid w:val="0"/>
          <w:sz w:val="84"/>
          <w:szCs w:val="84"/>
        </w:rPr>
      </w:pPr>
      <w:bookmarkStart w:id="12" w:name="_Toc11447"/>
      <w:r>
        <w:rPr>
          <w:rFonts w:ascii="仿宋_GB2312" w:eastAsia="仿宋_GB2312" w:hAnsi="等线 Light" w:cs="Times New Roman" w:hint="eastAsia"/>
          <w:b/>
          <w:bCs/>
          <w:snapToGrid w:val="0"/>
          <w:sz w:val="84"/>
          <w:szCs w:val="84"/>
        </w:rPr>
        <w:t>文</w:t>
      </w:r>
      <w:bookmarkEnd w:id="12"/>
    </w:p>
    <w:p w14:paraId="6DD86CCE" w14:textId="77777777" w:rsidR="004421DF" w:rsidRDefault="00000000">
      <w:pPr>
        <w:jc w:val="center"/>
        <w:outlineLvl w:val="0"/>
        <w:rPr>
          <w:rFonts w:ascii="仿宋_GB2312" w:eastAsia="仿宋_GB2312" w:hAnsi="等线 Light" w:cs="Times New Roman" w:hint="eastAsia"/>
          <w:b/>
          <w:bCs/>
          <w:snapToGrid w:val="0"/>
          <w:sz w:val="84"/>
          <w:szCs w:val="84"/>
        </w:rPr>
      </w:pPr>
      <w:bookmarkStart w:id="13" w:name="_Toc1769"/>
      <w:r>
        <w:rPr>
          <w:rFonts w:ascii="仿宋_GB2312" w:eastAsia="仿宋_GB2312" w:hAnsi="等线 Light" w:cs="Times New Roman" w:hint="eastAsia"/>
          <w:b/>
          <w:bCs/>
          <w:snapToGrid w:val="0"/>
          <w:sz w:val="84"/>
          <w:szCs w:val="84"/>
        </w:rPr>
        <w:t>件</w:t>
      </w:r>
      <w:bookmarkEnd w:id="13"/>
    </w:p>
    <w:p w14:paraId="22D30EE7" w14:textId="77777777" w:rsidR="004421DF" w:rsidRDefault="004421DF">
      <w:pPr>
        <w:rPr>
          <w:rFonts w:ascii="仿宋_GB2312" w:eastAsia="仿宋_GB2312" w:hAnsi="Times New Roman" w:cs="Times New Roman"/>
          <w:szCs w:val="24"/>
        </w:rPr>
      </w:pPr>
    </w:p>
    <w:p w14:paraId="15EF7555" w14:textId="77777777" w:rsidR="004421DF" w:rsidRDefault="004421DF">
      <w:pPr>
        <w:rPr>
          <w:rFonts w:ascii="仿宋_GB2312" w:eastAsia="仿宋_GB2312" w:hAnsi="Times New Roman" w:cs="Times New Roman"/>
          <w:szCs w:val="24"/>
        </w:rPr>
      </w:pPr>
    </w:p>
    <w:p w14:paraId="1E750750" w14:textId="77777777" w:rsidR="004421DF" w:rsidRDefault="004421DF">
      <w:pPr>
        <w:rPr>
          <w:rFonts w:ascii="仿宋_GB2312" w:eastAsia="仿宋_GB2312" w:hAnsi="Times New Roman" w:cs="Times New Roman"/>
          <w:szCs w:val="24"/>
        </w:rPr>
      </w:pPr>
    </w:p>
    <w:p w14:paraId="0AA63BD7" w14:textId="77777777" w:rsidR="004421DF" w:rsidRDefault="004421DF">
      <w:pPr>
        <w:rPr>
          <w:rFonts w:ascii="仿宋_GB2312" w:eastAsia="仿宋_GB2312" w:hAnsi="Times New Roman" w:cs="Times New Roman"/>
          <w:szCs w:val="24"/>
        </w:rPr>
      </w:pPr>
    </w:p>
    <w:p w14:paraId="26526E4A" w14:textId="77777777" w:rsidR="004421DF" w:rsidRDefault="004421DF">
      <w:pPr>
        <w:rPr>
          <w:rFonts w:ascii="仿宋_GB2312" w:eastAsia="仿宋_GB2312" w:hAnsi="Times New Roman" w:cs="Times New Roman"/>
          <w:szCs w:val="24"/>
        </w:rPr>
      </w:pPr>
    </w:p>
    <w:p w14:paraId="435DD5CA" w14:textId="77777777" w:rsidR="004421DF" w:rsidRDefault="00000000">
      <w:pPr>
        <w:ind w:firstLineChars="550" w:firstLine="1760"/>
        <w:rPr>
          <w:rFonts w:ascii="仿宋_GB2312" w:eastAsia="仿宋_GB2312" w:hAnsi="仿宋" w:cs="Times New Roman" w:hint="eastAsia"/>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01DF761C" w14:textId="77777777" w:rsidR="004421DF" w:rsidRDefault="00000000">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74C2CDD6" w14:textId="77777777" w:rsidR="004421DF" w:rsidRDefault="004421DF">
      <w:pPr>
        <w:rPr>
          <w:rFonts w:ascii="仿宋_GB2312" w:eastAsia="仿宋_GB2312" w:hAnsi="Times New Roman" w:cs="Times New Roman"/>
          <w:b/>
          <w:sz w:val="28"/>
          <w:szCs w:val="28"/>
        </w:rPr>
      </w:pPr>
    </w:p>
    <w:p w14:paraId="705F7763" w14:textId="77777777" w:rsidR="004421DF" w:rsidRDefault="004421DF">
      <w:pPr>
        <w:jc w:val="center"/>
        <w:rPr>
          <w:rFonts w:ascii="仿宋_GB2312" w:eastAsia="仿宋_GB2312" w:hAnsi="Times New Roman" w:cs="Times New Roman"/>
          <w:b/>
          <w:sz w:val="28"/>
          <w:szCs w:val="28"/>
        </w:rPr>
      </w:pPr>
    </w:p>
    <w:p w14:paraId="1974106C" w14:textId="77777777" w:rsidR="004421DF" w:rsidRDefault="004421DF">
      <w:pPr>
        <w:jc w:val="center"/>
        <w:rPr>
          <w:rFonts w:ascii="仿宋_GB2312" w:eastAsia="仿宋_GB2312" w:hAnsi="Times New Roman" w:cs="Times New Roman"/>
          <w:b/>
          <w:sz w:val="28"/>
          <w:szCs w:val="28"/>
        </w:rPr>
      </w:pPr>
    </w:p>
    <w:p w14:paraId="14A6B1AA" w14:textId="77777777" w:rsidR="004421DF" w:rsidRDefault="004421DF">
      <w:pPr>
        <w:jc w:val="center"/>
        <w:rPr>
          <w:rFonts w:ascii="仿宋_GB2312" w:eastAsia="仿宋_GB2312" w:hAnsi="Times New Roman" w:cs="Times New Roman"/>
          <w:b/>
          <w:sz w:val="28"/>
          <w:szCs w:val="28"/>
        </w:rPr>
      </w:pPr>
    </w:p>
    <w:p w14:paraId="59FA8399" w14:textId="77777777" w:rsidR="004421DF" w:rsidRDefault="00000000">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lastRenderedPageBreak/>
        <w:t>目录</w:t>
      </w:r>
    </w:p>
    <w:p w14:paraId="7A97714D" w14:textId="77777777" w:rsidR="004421DF" w:rsidRDefault="00000000">
      <w:pPr>
        <w:snapToGrid w:val="0"/>
        <w:spacing w:line="360" w:lineRule="auto"/>
        <w:ind w:right="-22"/>
        <w:rPr>
          <w:rFonts w:ascii="仿宋_GB2312" w:eastAsia="仿宋_GB2312" w:hAnsi="宋体" w:cs="Times New Roman" w:hint="eastAsia"/>
          <w:sz w:val="24"/>
          <w:szCs w:val="24"/>
        </w:rPr>
      </w:pPr>
      <w:r>
        <w:rPr>
          <w:rFonts w:ascii="仿宋_GB2312" w:eastAsia="仿宋_GB2312" w:hAnsi="宋体" w:cs="Times New Roman" w:hint="eastAsia"/>
          <w:sz w:val="24"/>
          <w:szCs w:val="24"/>
        </w:rPr>
        <w:t>一、报价函……………………………………………………………………(     )</w:t>
      </w:r>
    </w:p>
    <w:p w14:paraId="1EE28652" w14:textId="77777777" w:rsidR="004421DF" w:rsidRDefault="00000000">
      <w:pPr>
        <w:snapToGrid w:val="0"/>
        <w:spacing w:line="360" w:lineRule="auto"/>
        <w:ind w:right="-22"/>
        <w:rPr>
          <w:rFonts w:ascii="仿宋_GB2312" w:eastAsia="仿宋_GB2312" w:hAnsi="宋体" w:cs="Times New Roman" w:hint="eastAsia"/>
          <w:sz w:val="24"/>
          <w:szCs w:val="24"/>
        </w:rPr>
      </w:pPr>
      <w:r>
        <w:rPr>
          <w:rFonts w:ascii="仿宋_GB2312" w:eastAsia="仿宋_GB2312" w:hAnsi="宋体" w:cs="Times New Roman" w:hint="eastAsia"/>
          <w:sz w:val="24"/>
          <w:szCs w:val="24"/>
        </w:rPr>
        <w:t>二、法定代表人身份证明及授权委托书……………………………………(     )</w:t>
      </w:r>
    </w:p>
    <w:p w14:paraId="7347A844" w14:textId="77777777" w:rsidR="004421DF" w:rsidRDefault="00000000">
      <w:pPr>
        <w:snapToGrid w:val="0"/>
        <w:spacing w:line="360" w:lineRule="auto"/>
        <w:ind w:right="-22"/>
        <w:rPr>
          <w:rFonts w:ascii="仿宋_GB2312" w:eastAsia="仿宋_GB2312" w:hAnsi="宋体" w:cs="Times New Roman" w:hint="eastAsia"/>
          <w:sz w:val="24"/>
          <w:szCs w:val="24"/>
        </w:rPr>
      </w:pPr>
      <w:r>
        <w:rPr>
          <w:rFonts w:ascii="仿宋_GB2312" w:eastAsia="仿宋_GB2312" w:hAnsi="宋体" w:cs="Times New Roman" w:hint="eastAsia"/>
          <w:sz w:val="24"/>
          <w:szCs w:val="24"/>
        </w:rPr>
        <w:t>三、供应商信息………………………………………………………………(     )</w:t>
      </w:r>
    </w:p>
    <w:p w14:paraId="1F0F268D" w14:textId="77777777" w:rsidR="004421DF" w:rsidRDefault="00000000">
      <w:pPr>
        <w:snapToGrid w:val="0"/>
        <w:spacing w:line="360" w:lineRule="auto"/>
        <w:ind w:right="-22"/>
        <w:rPr>
          <w:rFonts w:ascii="仿宋_GB2312" w:eastAsia="仿宋_GB2312" w:hAnsi="宋体" w:cs="Times New Roman" w:hint="eastAsia"/>
          <w:sz w:val="24"/>
          <w:szCs w:val="24"/>
        </w:rPr>
      </w:pPr>
      <w:r>
        <w:rPr>
          <w:rFonts w:ascii="仿宋_GB2312" w:eastAsia="仿宋_GB2312" w:hAnsi="宋体" w:cs="Times New Roman" w:hint="eastAsia"/>
          <w:sz w:val="24"/>
          <w:szCs w:val="24"/>
        </w:rPr>
        <w:t>四、人员配备表………………………………………………………………(     )</w:t>
      </w:r>
    </w:p>
    <w:p w14:paraId="2346ADCA" w14:textId="77777777" w:rsidR="004421DF" w:rsidRDefault="00000000">
      <w:pPr>
        <w:snapToGrid w:val="0"/>
        <w:spacing w:line="360" w:lineRule="auto"/>
        <w:ind w:right="-22"/>
        <w:rPr>
          <w:rFonts w:ascii="仿宋_GB2312" w:eastAsia="仿宋_GB2312" w:hAnsi="宋体" w:cs="Times New Roman" w:hint="eastAsia"/>
          <w:sz w:val="24"/>
          <w:szCs w:val="24"/>
        </w:rPr>
      </w:pPr>
      <w:r>
        <w:rPr>
          <w:rFonts w:ascii="仿宋_GB2312" w:eastAsia="仿宋_GB2312" w:hAnsi="宋体" w:cs="Times New Roman" w:hint="eastAsia"/>
          <w:sz w:val="24"/>
          <w:szCs w:val="24"/>
        </w:rPr>
        <w:t>五、设备投入表………………………………………………………………(     )</w:t>
      </w:r>
    </w:p>
    <w:p w14:paraId="6985EB8F" w14:textId="77777777" w:rsidR="004421DF" w:rsidRDefault="00000000">
      <w:pPr>
        <w:snapToGrid w:val="0"/>
        <w:spacing w:line="360" w:lineRule="auto"/>
        <w:ind w:right="-22"/>
        <w:rPr>
          <w:rFonts w:ascii="仿宋_GB2312" w:eastAsia="仿宋_GB2312" w:hAnsi="宋体" w:cs="Times New Roman" w:hint="eastAsia"/>
          <w:sz w:val="24"/>
          <w:szCs w:val="24"/>
        </w:rPr>
      </w:pPr>
      <w:r>
        <w:rPr>
          <w:rFonts w:ascii="仿宋_GB2312" w:eastAsia="仿宋_GB2312" w:hAnsi="宋体" w:cs="Times New Roman" w:hint="eastAsia"/>
          <w:sz w:val="24"/>
          <w:szCs w:val="24"/>
        </w:rPr>
        <w:t>六、项目业绩一览表…………………………………………………………(     )</w:t>
      </w:r>
    </w:p>
    <w:p w14:paraId="51AAAA3C" w14:textId="77777777" w:rsidR="004421DF" w:rsidRDefault="004421DF">
      <w:pPr>
        <w:snapToGrid w:val="0"/>
        <w:spacing w:line="360" w:lineRule="auto"/>
        <w:ind w:right="-22"/>
        <w:rPr>
          <w:rFonts w:ascii="仿宋_GB2312" w:eastAsia="仿宋_GB2312" w:hAnsi="宋体" w:cs="Times New Roman" w:hint="eastAsia"/>
          <w:sz w:val="24"/>
          <w:szCs w:val="24"/>
        </w:rPr>
      </w:pPr>
    </w:p>
    <w:p w14:paraId="1B519F1C" w14:textId="77777777" w:rsidR="004421DF" w:rsidRDefault="004421DF">
      <w:pPr>
        <w:snapToGrid w:val="0"/>
        <w:spacing w:line="360" w:lineRule="auto"/>
        <w:ind w:right="-22"/>
        <w:jc w:val="center"/>
        <w:rPr>
          <w:rFonts w:ascii="仿宋_GB2312" w:eastAsia="仿宋_GB2312" w:hAnsi="宋体" w:cs="Times New Roman" w:hint="eastAsia"/>
          <w:b/>
          <w:sz w:val="44"/>
          <w:szCs w:val="44"/>
        </w:rPr>
      </w:pPr>
    </w:p>
    <w:p w14:paraId="2551AA73" w14:textId="77777777" w:rsidR="004421DF" w:rsidRDefault="004421DF">
      <w:pPr>
        <w:snapToGrid w:val="0"/>
        <w:spacing w:line="360" w:lineRule="auto"/>
        <w:ind w:right="-22"/>
        <w:jc w:val="center"/>
        <w:rPr>
          <w:rFonts w:ascii="仿宋_GB2312" w:eastAsia="仿宋_GB2312" w:hAnsi="宋体" w:cs="Times New Roman" w:hint="eastAsia"/>
          <w:b/>
          <w:sz w:val="44"/>
          <w:szCs w:val="44"/>
        </w:rPr>
      </w:pPr>
    </w:p>
    <w:p w14:paraId="4904B6DF" w14:textId="77777777" w:rsidR="004421DF" w:rsidRDefault="004421DF">
      <w:pPr>
        <w:snapToGrid w:val="0"/>
        <w:spacing w:line="360" w:lineRule="auto"/>
        <w:ind w:right="-22"/>
        <w:jc w:val="center"/>
        <w:rPr>
          <w:rFonts w:ascii="仿宋_GB2312" w:eastAsia="仿宋_GB2312" w:hAnsi="宋体" w:cs="Times New Roman" w:hint="eastAsia"/>
          <w:b/>
          <w:sz w:val="44"/>
          <w:szCs w:val="44"/>
        </w:rPr>
      </w:pPr>
    </w:p>
    <w:p w14:paraId="54E87296" w14:textId="77777777" w:rsidR="004421DF" w:rsidRDefault="004421DF">
      <w:pPr>
        <w:snapToGrid w:val="0"/>
        <w:spacing w:line="360" w:lineRule="auto"/>
        <w:ind w:right="-22"/>
        <w:jc w:val="center"/>
        <w:rPr>
          <w:rFonts w:ascii="仿宋_GB2312" w:eastAsia="仿宋_GB2312" w:hAnsi="宋体" w:cs="Times New Roman" w:hint="eastAsia"/>
          <w:b/>
          <w:sz w:val="44"/>
          <w:szCs w:val="44"/>
        </w:rPr>
      </w:pPr>
    </w:p>
    <w:p w14:paraId="7480BBB5" w14:textId="77777777" w:rsidR="004421DF" w:rsidRDefault="004421DF">
      <w:pPr>
        <w:snapToGrid w:val="0"/>
        <w:spacing w:line="360" w:lineRule="auto"/>
        <w:ind w:right="-22"/>
        <w:jc w:val="center"/>
        <w:rPr>
          <w:rFonts w:ascii="仿宋_GB2312" w:eastAsia="仿宋_GB2312" w:hAnsi="宋体" w:cs="Times New Roman" w:hint="eastAsia"/>
          <w:b/>
          <w:sz w:val="44"/>
          <w:szCs w:val="44"/>
        </w:rPr>
      </w:pPr>
    </w:p>
    <w:p w14:paraId="09ADF915" w14:textId="77777777" w:rsidR="004421DF" w:rsidRDefault="004421DF">
      <w:pPr>
        <w:snapToGrid w:val="0"/>
        <w:spacing w:line="360" w:lineRule="auto"/>
        <w:ind w:right="-22"/>
        <w:jc w:val="center"/>
        <w:rPr>
          <w:rFonts w:ascii="仿宋_GB2312" w:eastAsia="仿宋_GB2312" w:hAnsi="宋体" w:cs="Times New Roman" w:hint="eastAsia"/>
          <w:b/>
          <w:sz w:val="44"/>
          <w:szCs w:val="44"/>
        </w:rPr>
      </w:pPr>
    </w:p>
    <w:p w14:paraId="72394483" w14:textId="77777777" w:rsidR="004421DF" w:rsidRDefault="004421DF">
      <w:pPr>
        <w:spacing w:line="360" w:lineRule="auto"/>
        <w:jc w:val="center"/>
        <w:rPr>
          <w:rFonts w:ascii="仿宋_GB2312" w:eastAsia="仿宋_GB2312" w:hAnsi="宋体" w:cs="Times New Roman" w:hint="eastAsia"/>
          <w:b/>
          <w:sz w:val="32"/>
          <w:szCs w:val="32"/>
        </w:rPr>
      </w:pPr>
    </w:p>
    <w:p w14:paraId="1A064409" w14:textId="77777777" w:rsidR="004421DF" w:rsidRDefault="004421DF">
      <w:pPr>
        <w:spacing w:line="360" w:lineRule="auto"/>
        <w:jc w:val="center"/>
        <w:rPr>
          <w:rFonts w:ascii="仿宋_GB2312" w:eastAsia="仿宋_GB2312" w:hAnsi="宋体" w:cs="Times New Roman" w:hint="eastAsia"/>
          <w:b/>
          <w:sz w:val="32"/>
          <w:szCs w:val="32"/>
        </w:rPr>
      </w:pPr>
    </w:p>
    <w:p w14:paraId="7D6CDD37" w14:textId="77777777" w:rsidR="004421DF" w:rsidRDefault="004421DF">
      <w:pPr>
        <w:spacing w:line="360" w:lineRule="auto"/>
        <w:jc w:val="center"/>
        <w:rPr>
          <w:rFonts w:ascii="仿宋_GB2312" w:eastAsia="仿宋_GB2312" w:hAnsi="宋体" w:cs="Times New Roman" w:hint="eastAsia"/>
          <w:b/>
          <w:sz w:val="32"/>
          <w:szCs w:val="32"/>
        </w:rPr>
      </w:pPr>
    </w:p>
    <w:p w14:paraId="546F7FEA" w14:textId="77777777" w:rsidR="004421DF" w:rsidRDefault="004421DF">
      <w:pPr>
        <w:spacing w:line="360" w:lineRule="auto"/>
        <w:jc w:val="center"/>
        <w:rPr>
          <w:rFonts w:ascii="仿宋_GB2312" w:eastAsia="仿宋_GB2312" w:hAnsi="宋体" w:cs="Times New Roman" w:hint="eastAsia"/>
          <w:b/>
          <w:sz w:val="32"/>
          <w:szCs w:val="32"/>
        </w:rPr>
      </w:pPr>
    </w:p>
    <w:p w14:paraId="1DA6C7E5" w14:textId="77777777" w:rsidR="007D113A" w:rsidRDefault="007D113A">
      <w:pPr>
        <w:spacing w:line="360" w:lineRule="auto"/>
        <w:jc w:val="center"/>
        <w:rPr>
          <w:rFonts w:ascii="仿宋_GB2312" w:eastAsia="仿宋_GB2312" w:hAnsi="宋体" w:cs="Times New Roman" w:hint="eastAsia"/>
          <w:b/>
          <w:sz w:val="32"/>
          <w:szCs w:val="32"/>
        </w:rPr>
      </w:pPr>
    </w:p>
    <w:p w14:paraId="5973707D" w14:textId="77777777" w:rsidR="007D113A" w:rsidRDefault="007D113A">
      <w:pPr>
        <w:spacing w:line="360" w:lineRule="auto"/>
        <w:jc w:val="center"/>
        <w:rPr>
          <w:rFonts w:ascii="仿宋_GB2312" w:eastAsia="仿宋_GB2312" w:hAnsi="宋体" w:cs="Times New Roman" w:hint="eastAsia"/>
          <w:b/>
          <w:sz w:val="32"/>
          <w:szCs w:val="32"/>
        </w:rPr>
      </w:pPr>
    </w:p>
    <w:p w14:paraId="2BB591C7" w14:textId="77777777" w:rsidR="007D113A" w:rsidRDefault="007D113A">
      <w:pPr>
        <w:spacing w:line="360" w:lineRule="auto"/>
        <w:jc w:val="center"/>
        <w:rPr>
          <w:rFonts w:ascii="仿宋_GB2312" w:eastAsia="仿宋_GB2312" w:hAnsi="宋体" w:cs="Times New Roman" w:hint="eastAsia"/>
          <w:b/>
          <w:sz w:val="32"/>
          <w:szCs w:val="32"/>
        </w:rPr>
      </w:pPr>
    </w:p>
    <w:p w14:paraId="573B52A0" w14:textId="77777777" w:rsidR="007D113A" w:rsidRDefault="007D113A">
      <w:pPr>
        <w:spacing w:line="360" w:lineRule="auto"/>
        <w:jc w:val="center"/>
        <w:rPr>
          <w:rFonts w:ascii="仿宋_GB2312" w:eastAsia="仿宋_GB2312" w:hAnsi="宋体" w:cs="Times New Roman" w:hint="eastAsia"/>
          <w:b/>
          <w:sz w:val="32"/>
          <w:szCs w:val="32"/>
        </w:rPr>
      </w:pPr>
    </w:p>
    <w:p w14:paraId="548B1471" w14:textId="3B7C2BEB" w:rsidR="004421DF" w:rsidRDefault="00000000">
      <w:pPr>
        <w:spacing w:line="360" w:lineRule="auto"/>
        <w:jc w:val="center"/>
        <w:rPr>
          <w:rFonts w:ascii="仿宋_GB2312" w:eastAsia="仿宋_GB2312" w:hAnsi="宋体" w:cs="Times New Roman" w:hint="eastAsia"/>
          <w:b/>
          <w:sz w:val="32"/>
          <w:szCs w:val="32"/>
        </w:rPr>
      </w:pPr>
      <w:r>
        <w:rPr>
          <w:rFonts w:ascii="仿宋_GB2312" w:eastAsia="仿宋_GB2312" w:hAnsi="宋体" w:cs="Times New Roman" w:hint="eastAsia"/>
          <w:b/>
          <w:sz w:val="32"/>
          <w:szCs w:val="32"/>
        </w:rPr>
        <w:lastRenderedPageBreak/>
        <w:t>一  报价函</w:t>
      </w:r>
      <w:r w:rsidR="007D113A">
        <w:rPr>
          <w:rFonts w:ascii="仿宋_GB2312" w:eastAsia="仿宋_GB2312" w:hAnsi="宋体" w:cs="Times New Roman" w:hint="eastAsia"/>
          <w:b/>
          <w:sz w:val="32"/>
          <w:szCs w:val="32"/>
        </w:rPr>
        <w:t xml:space="preserve"> </w:t>
      </w:r>
    </w:p>
    <w:p w14:paraId="12314618" w14:textId="77777777" w:rsidR="007D113A" w:rsidRDefault="007D113A">
      <w:pPr>
        <w:spacing w:line="360" w:lineRule="auto"/>
        <w:jc w:val="center"/>
        <w:rPr>
          <w:rFonts w:ascii="仿宋_GB2312" w:eastAsia="仿宋_GB2312" w:hAnsi="宋体" w:cs="Times New Roman" w:hint="eastAsia"/>
          <w:b/>
          <w:sz w:val="32"/>
          <w:szCs w:val="32"/>
        </w:rPr>
      </w:pPr>
    </w:p>
    <w:p w14:paraId="5A5707A1" w14:textId="77777777" w:rsidR="004421DF" w:rsidRDefault="00000000">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7CC9AC1" w14:textId="411829A9" w:rsidR="004421DF" w:rsidRDefault="00000000">
      <w:pPr>
        <w:widowControl/>
        <w:spacing w:line="360" w:lineRule="auto"/>
        <w:ind w:firstLineChars="252" w:firstLine="605"/>
        <w:jc w:val="left"/>
        <w:rPr>
          <w:rFonts w:ascii="仿宋_GB2312" w:eastAsia="仿宋_GB2312" w:hAnsi="宋体" w:cs="Times New Roman" w:hint="eastAsia"/>
          <w:sz w:val="24"/>
          <w:szCs w:val="24"/>
        </w:rPr>
      </w:pPr>
      <w:r>
        <w:rPr>
          <w:rFonts w:ascii="仿宋_GB2312" w:eastAsia="仿宋_GB2312" w:hAnsi="宋体" w:cs="Times New Roman" w:hint="eastAsia"/>
          <w:sz w:val="24"/>
          <w:szCs w:val="24"/>
        </w:rPr>
        <w:t>我公司已认真阅读了贵单位发出的（</w:t>
      </w:r>
      <w:r w:rsidR="00521CE8">
        <w:rPr>
          <w:rFonts w:ascii="仿宋_GB2312" w:eastAsia="仿宋_GB2312" w:hAnsi="宋体" w:cs="Times New Roman"/>
          <w:sz w:val="24"/>
          <w:szCs w:val="24"/>
          <w:u w:val="single"/>
        </w:rPr>
        <w:t>S577德格县玉隆乡至甘孜县查龙镇新改建工程初设</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）采购询价函，接受贵方询价函提出的各项要求，自愿参与该项目报价。</w:t>
      </w:r>
    </w:p>
    <w:p w14:paraId="47B7DF42" w14:textId="1DF737D1" w:rsidR="007D113A" w:rsidRPr="007D113A" w:rsidRDefault="00000000" w:rsidP="007D113A">
      <w:pPr>
        <w:pStyle w:val="af2"/>
        <w:numPr>
          <w:ilvl w:val="0"/>
          <w:numId w:val="1"/>
        </w:numPr>
        <w:spacing w:beforeLines="20" w:before="62" w:afterLines="20" w:after="62"/>
        <w:ind w:firstLineChars="0"/>
        <w:rPr>
          <w:rFonts w:ascii="仿宋_GB2312" w:eastAsia="仿宋_GB2312" w:hAnsi="Times New Roman" w:cs="Times New Roman"/>
          <w:sz w:val="24"/>
          <w:szCs w:val="24"/>
        </w:rPr>
      </w:pPr>
      <w:r w:rsidRPr="007D113A">
        <w:rPr>
          <w:rFonts w:ascii="仿宋_GB2312" w:eastAsia="仿宋_GB2312" w:hAnsi="Times New Roman" w:cs="Times New Roman" w:hint="eastAsia"/>
          <w:sz w:val="24"/>
          <w:szCs w:val="24"/>
        </w:rPr>
        <w:t>报价表</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
        <w:gridCol w:w="2370"/>
        <w:gridCol w:w="1575"/>
        <w:gridCol w:w="2265"/>
        <w:gridCol w:w="1315"/>
      </w:tblGrid>
      <w:tr w:rsidR="004421DF" w14:paraId="794FBEA8" w14:textId="77777777">
        <w:trPr>
          <w:trHeight w:val="850"/>
          <w:jc w:val="center"/>
        </w:trPr>
        <w:tc>
          <w:tcPr>
            <w:tcW w:w="980" w:type="dxa"/>
            <w:vAlign w:val="center"/>
          </w:tcPr>
          <w:p w14:paraId="142E8C8F" w14:textId="77777777" w:rsidR="004421DF" w:rsidRDefault="00000000">
            <w:pPr>
              <w:spacing w:line="276" w:lineRule="auto"/>
              <w:jc w:val="center"/>
              <w:rPr>
                <w:rFonts w:ascii="仿宋_GB2312" w:eastAsia="仿宋_GB2312" w:hAnsi="黑体" w:cs="Arial" w:hint="eastAsia"/>
                <w:color w:val="000000"/>
                <w:sz w:val="24"/>
                <w:szCs w:val="21"/>
              </w:rPr>
            </w:pPr>
            <w:r>
              <w:rPr>
                <w:rFonts w:ascii="仿宋_GB2312" w:eastAsia="仿宋_GB2312" w:hAnsi="黑体" w:cs="Arial" w:hint="eastAsia"/>
                <w:color w:val="000000"/>
                <w:sz w:val="24"/>
                <w:szCs w:val="21"/>
              </w:rPr>
              <w:t>序号</w:t>
            </w:r>
          </w:p>
        </w:tc>
        <w:tc>
          <w:tcPr>
            <w:tcW w:w="2370" w:type="dxa"/>
            <w:vAlign w:val="center"/>
          </w:tcPr>
          <w:p w14:paraId="58D3103B" w14:textId="77777777" w:rsidR="004421DF" w:rsidRDefault="00000000">
            <w:pPr>
              <w:spacing w:line="276" w:lineRule="auto"/>
              <w:jc w:val="center"/>
              <w:rPr>
                <w:rFonts w:ascii="仿宋_GB2312" w:eastAsia="仿宋_GB2312" w:hAnsi="黑体" w:cs="Arial" w:hint="eastAsia"/>
                <w:color w:val="000000"/>
                <w:sz w:val="24"/>
                <w:szCs w:val="21"/>
              </w:rPr>
            </w:pPr>
            <w:r>
              <w:rPr>
                <w:rFonts w:ascii="仿宋_GB2312" w:eastAsia="仿宋_GB2312" w:hAnsi="黑体" w:cs="Arial" w:hint="eastAsia"/>
                <w:color w:val="000000"/>
                <w:sz w:val="24"/>
                <w:szCs w:val="21"/>
              </w:rPr>
              <w:t>内容</w:t>
            </w:r>
          </w:p>
        </w:tc>
        <w:tc>
          <w:tcPr>
            <w:tcW w:w="1575" w:type="dxa"/>
            <w:vAlign w:val="center"/>
          </w:tcPr>
          <w:p w14:paraId="34228FCF" w14:textId="77777777" w:rsidR="004421DF" w:rsidRDefault="00000000">
            <w:pPr>
              <w:spacing w:line="276" w:lineRule="auto"/>
              <w:jc w:val="center"/>
              <w:rPr>
                <w:rFonts w:ascii="仿宋_GB2312" w:eastAsia="仿宋_GB2312" w:hAnsi="黑体" w:cs="Arial" w:hint="eastAsia"/>
                <w:color w:val="000000"/>
                <w:sz w:val="24"/>
                <w:szCs w:val="21"/>
              </w:rPr>
            </w:pPr>
            <w:r>
              <w:rPr>
                <w:rFonts w:ascii="仿宋_GB2312" w:eastAsia="仿宋_GB2312" w:hAnsi="黑体" w:cs="Arial" w:hint="eastAsia"/>
                <w:color w:val="000000"/>
                <w:sz w:val="24"/>
                <w:szCs w:val="21"/>
              </w:rPr>
              <w:t>预估工作量</w:t>
            </w:r>
          </w:p>
        </w:tc>
        <w:tc>
          <w:tcPr>
            <w:tcW w:w="2265" w:type="dxa"/>
          </w:tcPr>
          <w:p w14:paraId="2CF3D304" w14:textId="77777777" w:rsidR="004421DF" w:rsidRDefault="004421DF">
            <w:pPr>
              <w:spacing w:line="276" w:lineRule="auto"/>
              <w:jc w:val="center"/>
              <w:rPr>
                <w:rFonts w:ascii="仿宋_GB2312" w:eastAsia="仿宋_GB2312" w:hAnsi="黑体" w:cs="Arial" w:hint="eastAsia"/>
                <w:color w:val="000000"/>
                <w:sz w:val="24"/>
                <w:szCs w:val="21"/>
              </w:rPr>
            </w:pPr>
          </w:p>
          <w:p w14:paraId="20F2F9A0" w14:textId="77777777" w:rsidR="004421DF" w:rsidRDefault="00000000">
            <w:pPr>
              <w:spacing w:line="276" w:lineRule="auto"/>
              <w:jc w:val="center"/>
              <w:rPr>
                <w:rFonts w:ascii="仿宋_GB2312" w:eastAsia="仿宋_GB2312" w:hAnsi="黑体" w:cs="Arial" w:hint="eastAsia"/>
                <w:color w:val="000000"/>
                <w:sz w:val="24"/>
                <w:szCs w:val="21"/>
              </w:rPr>
            </w:pPr>
            <w:r>
              <w:rPr>
                <w:rFonts w:ascii="仿宋_GB2312" w:eastAsia="仿宋_GB2312" w:hAnsi="黑体" w:cs="Arial" w:hint="eastAsia"/>
                <w:color w:val="000000"/>
                <w:sz w:val="24"/>
                <w:szCs w:val="21"/>
              </w:rPr>
              <w:t>单价报价金额</w:t>
            </w:r>
          </w:p>
        </w:tc>
        <w:tc>
          <w:tcPr>
            <w:tcW w:w="1315" w:type="dxa"/>
          </w:tcPr>
          <w:p w14:paraId="245F394E" w14:textId="77777777" w:rsidR="004421DF" w:rsidRDefault="004421DF">
            <w:pPr>
              <w:spacing w:line="276" w:lineRule="auto"/>
              <w:jc w:val="center"/>
              <w:rPr>
                <w:rFonts w:ascii="仿宋_GB2312" w:eastAsia="仿宋_GB2312" w:hAnsi="黑体" w:cs="Arial" w:hint="eastAsia"/>
                <w:color w:val="000000"/>
                <w:sz w:val="24"/>
                <w:szCs w:val="21"/>
              </w:rPr>
            </w:pPr>
          </w:p>
          <w:p w14:paraId="7426386E" w14:textId="77777777" w:rsidR="004421DF" w:rsidRDefault="00000000">
            <w:pPr>
              <w:spacing w:line="276" w:lineRule="auto"/>
              <w:jc w:val="center"/>
              <w:rPr>
                <w:rFonts w:ascii="仿宋_GB2312" w:eastAsia="仿宋_GB2312" w:hAnsi="黑体" w:cs="Arial" w:hint="eastAsia"/>
                <w:color w:val="000000"/>
                <w:sz w:val="24"/>
                <w:szCs w:val="21"/>
              </w:rPr>
            </w:pPr>
            <w:r>
              <w:rPr>
                <w:rFonts w:ascii="仿宋_GB2312" w:eastAsia="仿宋_GB2312" w:hAnsi="黑体" w:cs="Arial" w:hint="eastAsia"/>
                <w:color w:val="000000"/>
                <w:sz w:val="24"/>
                <w:szCs w:val="21"/>
              </w:rPr>
              <w:t>合计金额</w:t>
            </w:r>
          </w:p>
        </w:tc>
      </w:tr>
      <w:tr w:rsidR="0018110E" w14:paraId="0A6816CA" w14:textId="77777777">
        <w:trPr>
          <w:trHeight w:val="850"/>
          <w:jc w:val="center"/>
        </w:trPr>
        <w:tc>
          <w:tcPr>
            <w:tcW w:w="980" w:type="dxa"/>
            <w:vAlign w:val="center"/>
          </w:tcPr>
          <w:p w14:paraId="6DB5F688" w14:textId="2C6A3D2D" w:rsidR="0018110E" w:rsidRDefault="000D3637">
            <w:pPr>
              <w:spacing w:line="276" w:lineRule="auto"/>
              <w:jc w:val="center"/>
              <w:rPr>
                <w:rFonts w:ascii="仿宋_GB2312" w:eastAsia="仿宋_GB2312" w:hAnsi="黑体" w:cs="Arial" w:hint="eastAsia"/>
                <w:color w:val="000000"/>
                <w:sz w:val="24"/>
                <w:szCs w:val="21"/>
              </w:rPr>
            </w:pPr>
            <w:r>
              <w:rPr>
                <w:rFonts w:ascii="仿宋_GB2312" w:eastAsia="仿宋_GB2312" w:hAnsi="黑体" w:cs="Arial"/>
                <w:color w:val="000000"/>
                <w:sz w:val="24"/>
                <w:szCs w:val="21"/>
              </w:rPr>
              <w:t>1</w:t>
            </w:r>
          </w:p>
        </w:tc>
        <w:tc>
          <w:tcPr>
            <w:tcW w:w="2370" w:type="dxa"/>
            <w:vAlign w:val="center"/>
          </w:tcPr>
          <w:p w14:paraId="78BFBC4F" w14:textId="24052F14" w:rsidR="0018110E" w:rsidRPr="00691715" w:rsidRDefault="000D3637">
            <w:pPr>
              <w:spacing w:line="276" w:lineRule="auto"/>
              <w:jc w:val="center"/>
              <w:rPr>
                <w:rFonts w:ascii="仿宋_GB2312" w:eastAsia="仿宋_GB2312" w:hAnsi="黑体" w:cs="Arial" w:hint="eastAsia"/>
                <w:color w:val="000000"/>
                <w:sz w:val="24"/>
                <w:szCs w:val="21"/>
              </w:rPr>
            </w:pPr>
            <w:r w:rsidRPr="000D3637">
              <w:rPr>
                <w:rFonts w:ascii="仿宋_GB2312" w:eastAsia="仿宋_GB2312" w:hAnsi="黑体" w:cs="Arial"/>
                <w:color w:val="000000"/>
                <w:sz w:val="24"/>
                <w:szCs w:val="21"/>
              </w:rPr>
              <w:t>E</w:t>
            </w:r>
            <w:r w:rsidRPr="000D3637">
              <w:rPr>
                <w:rFonts w:ascii="仿宋_GB2312" w:eastAsia="仿宋_GB2312" w:hAnsi="黑体" w:cs="Arial" w:hint="eastAsia"/>
                <w:color w:val="000000"/>
                <w:sz w:val="24"/>
                <w:szCs w:val="21"/>
              </w:rPr>
              <w:t>级G</w:t>
            </w:r>
            <w:r w:rsidRPr="000D3637">
              <w:rPr>
                <w:rFonts w:ascii="仿宋_GB2312" w:eastAsia="仿宋_GB2312" w:hAnsi="黑体" w:cs="Arial"/>
                <w:color w:val="000000"/>
                <w:sz w:val="24"/>
                <w:szCs w:val="21"/>
              </w:rPr>
              <w:t>NSS</w:t>
            </w:r>
            <w:r w:rsidRPr="000D3637">
              <w:rPr>
                <w:rFonts w:ascii="仿宋_GB2312" w:eastAsia="仿宋_GB2312" w:hAnsi="黑体" w:cs="Arial" w:hint="eastAsia"/>
                <w:color w:val="000000"/>
                <w:sz w:val="24"/>
                <w:szCs w:val="21"/>
              </w:rPr>
              <w:t xml:space="preserve"> 控制点测量劳务</w:t>
            </w:r>
          </w:p>
        </w:tc>
        <w:tc>
          <w:tcPr>
            <w:tcW w:w="1575" w:type="dxa"/>
            <w:vAlign w:val="center"/>
          </w:tcPr>
          <w:p w14:paraId="6EA81B1B" w14:textId="0C31F2B9" w:rsidR="0018110E" w:rsidRDefault="00505ED6">
            <w:pPr>
              <w:spacing w:line="276" w:lineRule="auto"/>
              <w:jc w:val="center"/>
              <w:rPr>
                <w:rFonts w:ascii="仿宋_GB2312" w:eastAsia="仿宋_GB2312" w:hAnsi="黑体" w:cs="Arial" w:hint="eastAsia"/>
                <w:color w:val="000000"/>
                <w:sz w:val="24"/>
                <w:szCs w:val="21"/>
              </w:rPr>
            </w:pPr>
            <w:r>
              <w:rPr>
                <w:rFonts w:ascii="仿宋_GB2312" w:eastAsia="仿宋_GB2312" w:hAnsi="黑体" w:cs="Arial"/>
                <w:color w:val="000000"/>
                <w:sz w:val="24"/>
                <w:szCs w:val="21"/>
              </w:rPr>
              <w:t>155点</w:t>
            </w:r>
          </w:p>
        </w:tc>
        <w:tc>
          <w:tcPr>
            <w:tcW w:w="2265" w:type="dxa"/>
          </w:tcPr>
          <w:p w14:paraId="4224D71D" w14:textId="04666ECD" w:rsidR="0018110E" w:rsidRDefault="0018110E">
            <w:pPr>
              <w:spacing w:line="600" w:lineRule="auto"/>
              <w:ind w:firstLineChars="100" w:firstLine="240"/>
              <w:rPr>
                <w:rFonts w:ascii="仿宋_GB2312" w:eastAsia="仿宋_GB2312" w:hAnsi="黑体" w:cs="Arial" w:hint="eastAsia"/>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元/点</w:t>
            </w:r>
          </w:p>
        </w:tc>
        <w:tc>
          <w:tcPr>
            <w:tcW w:w="1315" w:type="dxa"/>
          </w:tcPr>
          <w:p w14:paraId="1A5D5A90" w14:textId="39327044" w:rsidR="0018110E" w:rsidRDefault="0018110E">
            <w:pPr>
              <w:spacing w:line="600" w:lineRule="auto"/>
              <w:jc w:val="center"/>
              <w:rPr>
                <w:rFonts w:ascii="仿宋_GB2312" w:eastAsia="仿宋_GB2312" w:hAnsi="黑体" w:cs="Arial" w:hint="eastAsia"/>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4C1FBF2B" w14:textId="77777777">
        <w:trPr>
          <w:trHeight w:val="1134"/>
          <w:jc w:val="center"/>
        </w:trPr>
        <w:tc>
          <w:tcPr>
            <w:tcW w:w="8505" w:type="dxa"/>
            <w:gridSpan w:val="5"/>
            <w:vAlign w:val="center"/>
          </w:tcPr>
          <w:p w14:paraId="333D2777" w14:textId="24F2DCD0" w:rsidR="004421DF" w:rsidRDefault="00000000">
            <w:pPr>
              <w:jc w:val="left"/>
              <w:rPr>
                <w:rFonts w:ascii="仿宋_GB2312" w:eastAsia="仿宋_GB2312" w:hAnsi="黑体" w:cs="Arial" w:hint="eastAsia"/>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423AD895" w14:textId="77777777" w:rsidR="007D113A" w:rsidRDefault="007D113A">
      <w:pPr>
        <w:spacing w:beforeLines="20" w:before="62" w:afterLines="20" w:after="62"/>
        <w:rPr>
          <w:rFonts w:ascii="仿宋_GB2312" w:eastAsia="仿宋_GB2312" w:hAnsi="Times New Roman" w:cs="Times New Roman"/>
          <w:sz w:val="24"/>
          <w:szCs w:val="24"/>
        </w:rPr>
      </w:pPr>
    </w:p>
    <w:p w14:paraId="07859043" w14:textId="075AD21A"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  工期</w:t>
      </w:r>
    </w:p>
    <w:p w14:paraId="29FC154F" w14:textId="640163AF" w:rsidR="004421DF" w:rsidRDefault="00000000">
      <w:pPr>
        <w:widowControl/>
        <w:spacing w:line="360" w:lineRule="auto"/>
        <w:ind w:firstLineChars="252" w:firstLine="605"/>
        <w:jc w:val="left"/>
        <w:rPr>
          <w:rFonts w:ascii="仿宋_GB2312" w:eastAsia="仿宋_GB2312" w:hAnsi="宋体" w:cs="Times New Roman" w:hint="eastAsia"/>
          <w:sz w:val="24"/>
          <w:szCs w:val="24"/>
        </w:rPr>
      </w:pPr>
      <w:r>
        <w:rPr>
          <w:rFonts w:ascii="仿宋_GB2312" w:eastAsia="仿宋_GB2312" w:hAnsi="宋体" w:cs="Times New Roman" w:hint="eastAsia"/>
          <w:sz w:val="24"/>
          <w:szCs w:val="24"/>
        </w:rPr>
        <w:t>工作通知单发出</w:t>
      </w:r>
      <w:r>
        <w:rPr>
          <w:rFonts w:ascii="仿宋_GB2312" w:eastAsia="仿宋_GB2312" w:hAnsi="宋体" w:cs="Times New Roman" w:hint="eastAsia"/>
          <w:color w:val="000000" w:themeColor="text1"/>
          <w:sz w:val="24"/>
          <w:szCs w:val="24"/>
        </w:rPr>
        <w:t>次日起</w:t>
      </w:r>
      <w:r w:rsidR="008B30E0">
        <w:rPr>
          <w:rFonts w:ascii="仿宋_GB2312" w:eastAsia="仿宋_GB2312" w:hAnsi="宋体" w:cs="Times New Roman"/>
          <w:sz w:val="24"/>
          <w:szCs w:val="24"/>
          <w:u w:val="single"/>
        </w:rPr>
        <w:t xml:space="preserve"> </w:t>
      </w:r>
      <w:r>
        <w:rPr>
          <w:rFonts w:ascii="仿宋_GB2312" w:eastAsia="仿宋_GB2312" w:hAnsi="宋体" w:cs="Times New Roman" w:hint="eastAsia"/>
          <w:sz w:val="24"/>
          <w:szCs w:val="24"/>
        </w:rPr>
        <w:t>日历天。</w:t>
      </w:r>
    </w:p>
    <w:p w14:paraId="46CA4FAA"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  服务承诺</w:t>
      </w:r>
    </w:p>
    <w:p w14:paraId="5A5F1009" w14:textId="77777777" w:rsidR="004421DF" w:rsidRDefault="00000000">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0BF71CF6" w14:textId="77777777" w:rsidR="004421DF" w:rsidRDefault="00000000">
      <w:pPr>
        <w:widowControl/>
        <w:spacing w:line="360" w:lineRule="auto"/>
        <w:ind w:firstLineChars="252" w:firstLine="605"/>
        <w:jc w:val="left"/>
        <w:rPr>
          <w:rFonts w:ascii="仿宋_GB2312" w:eastAsia="仿宋_GB2312" w:hAnsi="宋体" w:cs="Times New Roman" w:hint="eastAsia"/>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221ECE3A" w14:textId="77777777" w:rsidR="004421DF" w:rsidRDefault="00000000">
      <w:pPr>
        <w:widowControl/>
        <w:spacing w:line="360" w:lineRule="auto"/>
        <w:ind w:firstLineChars="252" w:firstLine="605"/>
        <w:jc w:val="left"/>
        <w:rPr>
          <w:rFonts w:ascii="仿宋_GB2312" w:eastAsia="仿宋_GB2312" w:hAnsi="宋体" w:cs="Times New Roman" w:hint="eastAsia"/>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.我公司已知悉询价函所列要求，将严格按照询价函要求执行。</w:t>
      </w:r>
    </w:p>
    <w:p w14:paraId="12DA5E24" w14:textId="77777777" w:rsidR="004421DF" w:rsidRDefault="00000000">
      <w:pPr>
        <w:widowControl/>
        <w:spacing w:line="360" w:lineRule="auto"/>
        <w:ind w:firstLineChars="252" w:firstLine="605"/>
        <w:jc w:val="left"/>
        <w:rPr>
          <w:rFonts w:ascii="仿宋_GB2312" w:eastAsia="仿宋_GB2312" w:hAnsi="宋体" w:cs="Times New Roman" w:hint="eastAsia"/>
          <w:sz w:val="24"/>
          <w:szCs w:val="24"/>
        </w:rPr>
      </w:pPr>
      <w:r>
        <w:rPr>
          <w:rFonts w:ascii="仿宋_GB2312" w:eastAsia="仿宋_GB2312" w:hAnsi="宋体" w:cs="Times New Roman"/>
          <w:sz w:val="24"/>
          <w:szCs w:val="24"/>
        </w:rPr>
        <w:t>4</w:t>
      </w:r>
      <w:r>
        <w:rPr>
          <w:rFonts w:ascii="仿宋_GB2312" w:eastAsia="仿宋_GB2312" w:hAnsi="宋体" w:cs="Times New Roman" w:hint="eastAsia"/>
          <w:sz w:val="24"/>
          <w:szCs w:val="24"/>
        </w:rPr>
        <w:t>.我公司已知悉询价函及附件中所列明的违约的责任，若有违约情况，我公司自愿承担相应责任。</w:t>
      </w:r>
    </w:p>
    <w:p w14:paraId="5E5A411A" w14:textId="77777777" w:rsidR="004421DF" w:rsidRDefault="00000000">
      <w:pPr>
        <w:widowControl/>
        <w:spacing w:line="360" w:lineRule="auto"/>
        <w:ind w:firstLineChars="252" w:firstLine="605"/>
        <w:jc w:val="left"/>
        <w:rPr>
          <w:rFonts w:ascii="仿宋_GB2312" w:eastAsia="仿宋_GB2312" w:hAnsi="宋体" w:cs="Times New Roman" w:hint="eastAsia"/>
          <w:sz w:val="24"/>
          <w:szCs w:val="24"/>
        </w:rPr>
      </w:pPr>
      <w:r>
        <w:rPr>
          <w:rFonts w:ascii="仿宋_GB2312" w:eastAsia="仿宋_GB2312" w:hAnsi="宋体" w:cs="Times New Roman"/>
          <w:sz w:val="24"/>
          <w:szCs w:val="24"/>
        </w:rPr>
        <w:t>5</w:t>
      </w:r>
      <w:r>
        <w:rPr>
          <w:rFonts w:ascii="仿宋_GB2312" w:eastAsia="仿宋_GB2312" w:hAnsi="宋体" w:cs="Times New Roman" w:hint="eastAsia"/>
          <w:sz w:val="24"/>
          <w:szCs w:val="24"/>
        </w:rPr>
        <w:t>.我方承诺本报价文件有效期60个日历天。</w:t>
      </w:r>
    </w:p>
    <w:p w14:paraId="47805ADC"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  联系人：</w:t>
      </w:r>
      <w:r>
        <w:rPr>
          <w:rFonts w:ascii="仿宋_GB2312" w:eastAsia="仿宋_GB2312" w:hAnsi="Times New Roman" w:cs="Times New Roman" w:hint="eastAsia"/>
          <w:sz w:val="24"/>
          <w:szCs w:val="24"/>
          <w:u w:val="single"/>
        </w:rPr>
        <w:tab/>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电话：</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w:t>
      </w:r>
    </w:p>
    <w:p w14:paraId="222A90A7" w14:textId="77777777" w:rsidR="004421DF" w:rsidRDefault="00000000">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55FC0B44" w14:textId="77777777" w:rsidR="004421DF" w:rsidRDefault="004421DF">
      <w:pPr>
        <w:spacing w:beforeLines="50" w:before="156" w:afterLines="50" w:after="156"/>
        <w:jc w:val="right"/>
        <w:rPr>
          <w:rFonts w:ascii="仿宋_GB2312" w:eastAsia="仿宋_GB2312" w:hAnsi="Times New Roman" w:cs="Times New Roman"/>
          <w:sz w:val="24"/>
          <w:szCs w:val="24"/>
        </w:rPr>
      </w:pPr>
    </w:p>
    <w:p w14:paraId="41491D2C" w14:textId="77777777" w:rsidR="004421DF" w:rsidRDefault="00000000">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lastRenderedPageBreak/>
        <w:t>供应商名称：</w:t>
      </w:r>
      <w:r>
        <w:rPr>
          <w:rFonts w:ascii="仿宋_GB2312" w:eastAsia="仿宋_GB2312" w:hAnsi="Times New Roman" w:cs="Times New Roman" w:hint="eastAsia"/>
          <w:sz w:val="24"/>
          <w:szCs w:val="24"/>
          <w:u w:val="single"/>
        </w:rPr>
        <w:t xml:space="preserve">                (盖章) </w:t>
      </w:r>
    </w:p>
    <w:p w14:paraId="2CF10949" w14:textId="77777777" w:rsidR="004421DF" w:rsidRDefault="004421DF">
      <w:pPr>
        <w:spacing w:after="120"/>
        <w:ind w:leftChars="200" w:left="420" w:firstLineChars="200" w:firstLine="480"/>
        <w:jc w:val="right"/>
        <w:rPr>
          <w:rFonts w:ascii="仿宋_GB2312" w:eastAsia="仿宋_GB2312" w:hAnsi="Calibri" w:cs="Times New Roman"/>
          <w:sz w:val="24"/>
          <w:szCs w:val="24"/>
        </w:rPr>
      </w:pPr>
    </w:p>
    <w:p w14:paraId="35FE095D" w14:textId="77777777" w:rsidR="004421DF" w:rsidRDefault="00000000">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6DBA1870" w14:textId="77777777" w:rsidR="004421DF" w:rsidRDefault="00000000">
      <w:pPr>
        <w:spacing w:beforeLines="50" w:before="156" w:afterLines="50" w:after="156"/>
        <w:jc w:val="center"/>
        <w:rPr>
          <w:rFonts w:ascii="仿宋_GB2312" w:eastAsia="仿宋_GB2312" w:hAnsi="宋体" w:cs="Times New Roman" w:hint="eastAsia"/>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174870DC" w14:textId="77777777" w:rsidR="004421DF" w:rsidRDefault="00000000">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月</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日</w:t>
      </w:r>
      <w:bookmarkStart w:id="14" w:name="_Toc79578878"/>
    </w:p>
    <w:p w14:paraId="511E5840" w14:textId="77777777" w:rsidR="004421DF" w:rsidRDefault="004421DF">
      <w:pPr>
        <w:spacing w:line="360" w:lineRule="auto"/>
        <w:jc w:val="center"/>
        <w:rPr>
          <w:rFonts w:ascii="仿宋_GB2312" w:eastAsia="仿宋_GB2312" w:hAnsi="宋体" w:cs="Times New Roman" w:hint="eastAsia"/>
          <w:b/>
          <w:sz w:val="32"/>
          <w:szCs w:val="32"/>
        </w:rPr>
      </w:pPr>
    </w:p>
    <w:p w14:paraId="142C6F29" w14:textId="77777777" w:rsidR="004421DF" w:rsidRDefault="004421DF">
      <w:pPr>
        <w:spacing w:line="360" w:lineRule="auto"/>
        <w:jc w:val="center"/>
        <w:rPr>
          <w:rFonts w:ascii="仿宋_GB2312" w:eastAsia="仿宋_GB2312" w:hAnsi="宋体" w:cs="Times New Roman" w:hint="eastAsia"/>
          <w:b/>
          <w:sz w:val="32"/>
          <w:szCs w:val="32"/>
        </w:rPr>
      </w:pPr>
    </w:p>
    <w:p w14:paraId="07B13E8E" w14:textId="77777777" w:rsidR="004421DF" w:rsidRDefault="004421DF">
      <w:pPr>
        <w:spacing w:line="360" w:lineRule="auto"/>
        <w:jc w:val="center"/>
        <w:rPr>
          <w:rFonts w:ascii="仿宋_GB2312" w:eastAsia="仿宋_GB2312" w:hAnsi="宋体" w:cs="Times New Roman" w:hint="eastAsia"/>
          <w:b/>
          <w:sz w:val="32"/>
          <w:szCs w:val="32"/>
        </w:rPr>
      </w:pPr>
    </w:p>
    <w:p w14:paraId="35B98C14" w14:textId="77777777" w:rsidR="004421DF" w:rsidRDefault="004421DF">
      <w:pPr>
        <w:spacing w:line="360" w:lineRule="auto"/>
        <w:jc w:val="center"/>
        <w:rPr>
          <w:rFonts w:ascii="仿宋_GB2312" w:eastAsia="仿宋_GB2312" w:hAnsi="宋体" w:cs="Times New Roman" w:hint="eastAsia"/>
          <w:b/>
          <w:sz w:val="32"/>
          <w:szCs w:val="32"/>
        </w:rPr>
      </w:pPr>
    </w:p>
    <w:p w14:paraId="2A3FA17A" w14:textId="77777777" w:rsidR="004421DF" w:rsidRDefault="004421DF">
      <w:pPr>
        <w:spacing w:line="360" w:lineRule="auto"/>
        <w:jc w:val="center"/>
        <w:rPr>
          <w:rFonts w:ascii="仿宋_GB2312" w:eastAsia="仿宋_GB2312" w:hAnsi="宋体" w:cs="Times New Roman" w:hint="eastAsia"/>
          <w:b/>
          <w:sz w:val="32"/>
          <w:szCs w:val="32"/>
        </w:rPr>
      </w:pPr>
    </w:p>
    <w:p w14:paraId="6622805D" w14:textId="77777777" w:rsidR="004421DF" w:rsidRDefault="004421DF">
      <w:pPr>
        <w:spacing w:line="360" w:lineRule="auto"/>
        <w:jc w:val="center"/>
        <w:rPr>
          <w:rFonts w:ascii="仿宋_GB2312" w:eastAsia="仿宋_GB2312" w:hAnsi="宋体" w:cs="Times New Roman" w:hint="eastAsia"/>
          <w:b/>
          <w:sz w:val="32"/>
          <w:szCs w:val="32"/>
        </w:rPr>
      </w:pPr>
    </w:p>
    <w:p w14:paraId="54A34EB8" w14:textId="77777777" w:rsidR="004421DF" w:rsidRDefault="004421DF">
      <w:pPr>
        <w:spacing w:line="360" w:lineRule="auto"/>
        <w:jc w:val="center"/>
        <w:rPr>
          <w:rFonts w:ascii="仿宋_GB2312" w:eastAsia="仿宋_GB2312" w:hAnsi="宋体" w:cs="Times New Roman" w:hint="eastAsia"/>
          <w:b/>
          <w:sz w:val="32"/>
          <w:szCs w:val="32"/>
        </w:rPr>
      </w:pPr>
    </w:p>
    <w:p w14:paraId="180FC801" w14:textId="77777777" w:rsidR="004421DF" w:rsidRDefault="004421DF">
      <w:pPr>
        <w:spacing w:line="360" w:lineRule="auto"/>
        <w:jc w:val="center"/>
        <w:rPr>
          <w:rFonts w:ascii="仿宋_GB2312" w:eastAsia="仿宋_GB2312" w:hAnsi="宋体" w:cs="Times New Roman" w:hint="eastAsia"/>
          <w:b/>
          <w:sz w:val="32"/>
          <w:szCs w:val="32"/>
        </w:rPr>
      </w:pPr>
    </w:p>
    <w:p w14:paraId="30789C11" w14:textId="77777777" w:rsidR="004421DF" w:rsidRDefault="004421DF">
      <w:pPr>
        <w:spacing w:line="360" w:lineRule="auto"/>
        <w:jc w:val="center"/>
        <w:rPr>
          <w:rFonts w:ascii="仿宋_GB2312" w:eastAsia="仿宋_GB2312" w:hAnsi="宋体" w:cs="Times New Roman" w:hint="eastAsia"/>
          <w:b/>
          <w:sz w:val="32"/>
          <w:szCs w:val="32"/>
        </w:rPr>
      </w:pPr>
    </w:p>
    <w:p w14:paraId="1E07F984" w14:textId="77777777" w:rsidR="004421DF" w:rsidRDefault="004421DF">
      <w:pPr>
        <w:spacing w:line="360" w:lineRule="auto"/>
        <w:jc w:val="center"/>
        <w:rPr>
          <w:rFonts w:ascii="仿宋_GB2312" w:eastAsia="仿宋_GB2312" w:hAnsi="宋体" w:cs="Times New Roman" w:hint="eastAsia"/>
          <w:b/>
          <w:sz w:val="32"/>
          <w:szCs w:val="32"/>
        </w:rPr>
      </w:pPr>
    </w:p>
    <w:p w14:paraId="32FBFF6A" w14:textId="77777777" w:rsidR="004421DF" w:rsidRDefault="004421DF">
      <w:pPr>
        <w:spacing w:line="360" w:lineRule="auto"/>
        <w:jc w:val="center"/>
        <w:rPr>
          <w:rFonts w:ascii="仿宋_GB2312" w:eastAsia="仿宋_GB2312" w:hAnsi="宋体" w:cs="Times New Roman" w:hint="eastAsia"/>
          <w:b/>
          <w:sz w:val="32"/>
          <w:szCs w:val="32"/>
        </w:rPr>
      </w:pPr>
    </w:p>
    <w:p w14:paraId="088263C5" w14:textId="77777777" w:rsidR="004421DF" w:rsidRDefault="004421DF">
      <w:pPr>
        <w:spacing w:line="360" w:lineRule="auto"/>
        <w:jc w:val="center"/>
        <w:rPr>
          <w:rFonts w:ascii="仿宋_GB2312" w:eastAsia="仿宋_GB2312" w:hAnsi="宋体" w:cs="Times New Roman" w:hint="eastAsia"/>
          <w:b/>
          <w:sz w:val="32"/>
          <w:szCs w:val="32"/>
        </w:rPr>
      </w:pPr>
    </w:p>
    <w:p w14:paraId="0D3A4361" w14:textId="77777777" w:rsidR="004421DF" w:rsidRDefault="004421DF">
      <w:pPr>
        <w:spacing w:line="360" w:lineRule="auto"/>
        <w:jc w:val="center"/>
        <w:rPr>
          <w:rFonts w:ascii="仿宋_GB2312" w:eastAsia="仿宋_GB2312" w:hAnsi="宋体" w:cs="Times New Roman" w:hint="eastAsia"/>
          <w:b/>
          <w:sz w:val="32"/>
          <w:szCs w:val="32"/>
        </w:rPr>
      </w:pPr>
    </w:p>
    <w:p w14:paraId="749AE14A" w14:textId="77777777" w:rsidR="000D3637" w:rsidRDefault="000D3637">
      <w:pPr>
        <w:spacing w:line="360" w:lineRule="auto"/>
        <w:jc w:val="center"/>
        <w:rPr>
          <w:rFonts w:ascii="仿宋_GB2312" w:eastAsia="仿宋_GB2312" w:hAnsi="宋体" w:cs="Times New Roman" w:hint="eastAsia"/>
          <w:b/>
          <w:sz w:val="32"/>
          <w:szCs w:val="32"/>
        </w:rPr>
      </w:pPr>
    </w:p>
    <w:p w14:paraId="4ABB841F" w14:textId="77777777" w:rsidR="000D3637" w:rsidRDefault="000D3637">
      <w:pPr>
        <w:spacing w:line="360" w:lineRule="auto"/>
        <w:jc w:val="center"/>
        <w:rPr>
          <w:rFonts w:ascii="仿宋_GB2312" w:eastAsia="仿宋_GB2312" w:hAnsi="宋体" w:cs="Times New Roman" w:hint="eastAsia"/>
          <w:b/>
          <w:sz w:val="32"/>
          <w:szCs w:val="32"/>
        </w:rPr>
      </w:pPr>
    </w:p>
    <w:p w14:paraId="23227C0D" w14:textId="77777777" w:rsidR="000D3637" w:rsidRDefault="000D3637">
      <w:pPr>
        <w:spacing w:line="360" w:lineRule="auto"/>
        <w:jc w:val="center"/>
        <w:rPr>
          <w:rFonts w:ascii="仿宋_GB2312" w:eastAsia="仿宋_GB2312" w:hAnsi="宋体" w:cs="Times New Roman" w:hint="eastAsia"/>
          <w:b/>
          <w:sz w:val="32"/>
          <w:szCs w:val="32"/>
        </w:rPr>
      </w:pPr>
    </w:p>
    <w:p w14:paraId="2D36CE5B" w14:textId="77777777" w:rsidR="000D3637" w:rsidRDefault="000D3637">
      <w:pPr>
        <w:spacing w:line="360" w:lineRule="auto"/>
        <w:jc w:val="center"/>
        <w:rPr>
          <w:rFonts w:ascii="仿宋_GB2312" w:eastAsia="仿宋_GB2312" w:hAnsi="宋体" w:cs="Times New Roman" w:hint="eastAsia"/>
          <w:b/>
          <w:sz w:val="32"/>
          <w:szCs w:val="32"/>
        </w:rPr>
      </w:pPr>
    </w:p>
    <w:p w14:paraId="7B43A72A" w14:textId="77777777" w:rsidR="007D113A" w:rsidRDefault="007D113A" w:rsidP="008B30E0">
      <w:pPr>
        <w:spacing w:line="360" w:lineRule="auto"/>
        <w:rPr>
          <w:rFonts w:ascii="仿宋_GB2312" w:eastAsia="仿宋_GB2312" w:hAnsi="宋体" w:cs="Times New Roman" w:hint="eastAsia"/>
          <w:b/>
          <w:sz w:val="32"/>
          <w:szCs w:val="32"/>
        </w:rPr>
      </w:pPr>
    </w:p>
    <w:p w14:paraId="60281C4D" w14:textId="6CF9C0C2" w:rsidR="004421DF" w:rsidRDefault="00000000">
      <w:pPr>
        <w:spacing w:line="360" w:lineRule="auto"/>
        <w:jc w:val="center"/>
        <w:rPr>
          <w:rFonts w:ascii="仿宋_GB2312" w:eastAsia="仿宋_GB2312" w:hAnsi="宋体" w:cs="Times New Roman" w:hint="eastAsia"/>
          <w:b/>
          <w:sz w:val="32"/>
          <w:szCs w:val="32"/>
        </w:rPr>
      </w:pPr>
      <w:r>
        <w:rPr>
          <w:rFonts w:ascii="仿宋_GB2312" w:eastAsia="仿宋_GB2312" w:hAnsi="宋体" w:cs="Times New Roman" w:hint="eastAsia"/>
          <w:b/>
          <w:sz w:val="32"/>
          <w:szCs w:val="32"/>
        </w:rPr>
        <w:lastRenderedPageBreak/>
        <w:t>二  法定代表人身份证明或</w:t>
      </w:r>
      <w:bookmarkEnd w:id="14"/>
      <w:r>
        <w:rPr>
          <w:rFonts w:ascii="仿宋_GB2312" w:eastAsia="仿宋_GB2312" w:hAnsi="宋体" w:cs="Times New Roman" w:hint="eastAsia"/>
          <w:b/>
          <w:sz w:val="32"/>
          <w:szCs w:val="32"/>
        </w:rPr>
        <w:t>授权委托书</w:t>
      </w:r>
    </w:p>
    <w:p w14:paraId="7DD29820" w14:textId="77777777" w:rsidR="004421DF" w:rsidRDefault="00000000">
      <w:pPr>
        <w:autoSpaceDE w:val="0"/>
        <w:autoSpaceDN w:val="0"/>
        <w:adjustRightInd w:val="0"/>
        <w:spacing w:line="360" w:lineRule="auto"/>
        <w:jc w:val="center"/>
        <w:rPr>
          <w:rFonts w:ascii="仿宋_GB2312" w:eastAsia="仿宋_GB2312" w:hAnsi="宋体" w:cs="Times New Roman" w:hint="eastAsia"/>
          <w:b/>
          <w:sz w:val="28"/>
          <w:szCs w:val="28"/>
        </w:rPr>
      </w:pPr>
      <w:r>
        <w:rPr>
          <w:rFonts w:ascii="仿宋_GB2312" w:eastAsia="仿宋_GB2312" w:hAnsi="宋体" w:cs="Times New Roman" w:hint="eastAsia"/>
          <w:b/>
          <w:sz w:val="28"/>
          <w:szCs w:val="28"/>
        </w:rPr>
        <w:t>（一）法定代表人身份证明书</w:t>
      </w:r>
    </w:p>
    <w:p w14:paraId="132301E2" w14:textId="77777777" w:rsidR="004421DF" w:rsidRDefault="004421DF">
      <w:pPr>
        <w:spacing w:line="440" w:lineRule="exact"/>
        <w:rPr>
          <w:rFonts w:ascii="仿宋_GB2312" w:eastAsia="仿宋_GB2312" w:hAnsi="Times New Roman" w:cs="Times New Roman"/>
          <w:sz w:val="20"/>
          <w:szCs w:val="24"/>
        </w:rPr>
      </w:pPr>
    </w:p>
    <w:p w14:paraId="410BF120" w14:textId="77777777" w:rsidR="004421DF" w:rsidRDefault="004421DF">
      <w:pPr>
        <w:spacing w:line="440" w:lineRule="exact"/>
        <w:rPr>
          <w:rFonts w:ascii="仿宋_GB2312" w:eastAsia="仿宋_GB2312" w:hAnsi="Times New Roman" w:cs="Times New Roman"/>
          <w:sz w:val="20"/>
          <w:szCs w:val="24"/>
        </w:rPr>
      </w:pPr>
    </w:p>
    <w:p w14:paraId="022E310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411C335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71EB2B62"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65EC531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3BDF2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31EC166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4923912E" w14:textId="77777777" w:rsidR="004421DF" w:rsidRDefault="00000000">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74857AE8" w14:textId="77777777" w:rsidR="004421DF" w:rsidRDefault="004421DF">
      <w:pPr>
        <w:spacing w:line="480" w:lineRule="auto"/>
        <w:rPr>
          <w:rFonts w:ascii="仿宋_GB2312" w:eastAsia="仿宋_GB2312" w:hAnsi="宋体" w:cs="Times New Roman" w:hint="eastAsia"/>
          <w:sz w:val="24"/>
          <w:szCs w:val="24"/>
        </w:rPr>
      </w:pPr>
    </w:p>
    <w:p w14:paraId="3FC91762" w14:textId="77777777" w:rsidR="004421DF" w:rsidRDefault="00000000">
      <w:pPr>
        <w:spacing w:line="480" w:lineRule="auto"/>
        <w:rPr>
          <w:rFonts w:ascii="仿宋_GB2312" w:eastAsia="仿宋_GB2312" w:hAnsi="宋体" w:cs="Times New Roman" w:hint="eastAsia"/>
          <w:sz w:val="24"/>
          <w:szCs w:val="24"/>
        </w:rPr>
      </w:pPr>
      <w:r>
        <w:rPr>
          <w:rFonts w:ascii="仿宋_GB2312" w:eastAsia="仿宋_GB2312" w:hAnsi="宋体" w:cs="Times New Roman" w:hint="eastAsia"/>
          <w:sz w:val="24"/>
          <w:szCs w:val="24"/>
        </w:rPr>
        <w:t>附：法定代表人身份证扫描件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4421DF" w14:paraId="1CB9B859" w14:textId="77777777">
        <w:trPr>
          <w:trHeight w:val="2757"/>
        </w:trPr>
        <w:tc>
          <w:tcPr>
            <w:tcW w:w="4264" w:type="dxa"/>
          </w:tcPr>
          <w:p w14:paraId="2092E33E"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身份证正面（国徽面）</w:t>
            </w:r>
          </w:p>
        </w:tc>
        <w:tc>
          <w:tcPr>
            <w:tcW w:w="4264" w:type="dxa"/>
          </w:tcPr>
          <w:p w14:paraId="3E2496C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身份证反面（人像面）</w:t>
            </w:r>
          </w:p>
        </w:tc>
      </w:tr>
    </w:tbl>
    <w:p w14:paraId="1BE1F691" w14:textId="77777777" w:rsidR="004421DF" w:rsidRDefault="004421DF">
      <w:pPr>
        <w:spacing w:line="440" w:lineRule="exact"/>
        <w:jc w:val="right"/>
        <w:rPr>
          <w:rFonts w:ascii="仿宋_GB2312" w:eastAsia="仿宋_GB2312" w:hAnsi="Times New Roman" w:cs="Times New Roman"/>
          <w:sz w:val="24"/>
          <w:szCs w:val="24"/>
        </w:rPr>
      </w:pPr>
    </w:p>
    <w:p w14:paraId="46BCD00C" w14:textId="77777777" w:rsidR="004421DF" w:rsidRDefault="00000000">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15"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54863F1D" w14:textId="77777777" w:rsidR="004421DF" w:rsidRDefault="00000000">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3D3024CF" w14:textId="77777777" w:rsidR="004421DF" w:rsidRDefault="004421DF">
      <w:pPr>
        <w:spacing w:line="440" w:lineRule="exact"/>
        <w:rPr>
          <w:rFonts w:ascii="仿宋_GB2312" w:eastAsia="仿宋_GB2312" w:hAnsi="Times New Roman" w:cs="Times New Roman"/>
          <w:sz w:val="24"/>
          <w:szCs w:val="24"/>
        </w:rPr>
      </w:pPr>
    </w:p>
    <w:p w14:paraId="7B00FAE7" w14:textId="77777777" w:rsidR="004421DF" w:rsidRDefault="00000000">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FA66AB9" w14:textId="77777777" w:rsidR="004421DF" w:rsidRDefault="004421DF">
      <w:pPr>
        <w:tabs>
          <w:tab w:val="left" w:pos="5220"/>
        </w:tabs>
        <w:spacing w:line="360" w:lineRule="auto"/>
        <w:ind w:firstLineChars="1600" w:firstLine="3360"/>
        <w:rPr>
          <w:rFonts w:ascii="仿宋_GB2312" w:eastAsia="仿宋_GB2312" w:hAnsi="Times New Roman" w:cs="Times New Roman"/>
          <w:szCs w:val="21"/>
        </w:rPr>
      </w:pPr>
    </w:p>
    <w:p w14:paraId="5E593052"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E9F9009" w14:textId="77777777" w:rsidR="004421DF" w:rsidRDefault="00000000">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15"/>
    <w:p w14:paraId="6A655F5E" w14:textId="77777777" w:rsidR="004421DF" w:rsidRDefault="004421DF">
      <w:pPr>
        <w:spacing w:line="360" w:lineRule="auto"/>
        <w:jc w:val="right"/>
        <w:rPr>
          <w:rFonts w:ascii="仿宋_GB2312" w:eastAsia="仿宋_GB2312" w:hAnsi="宋体" w:cs="Times New Roman" w:hint="eastAsia"/>
          <w:sz w:val="24"/>
          <w:szCs w:val="24"/>
        </w:rPr>
        <w:sectPr w:rsidR="004421DF">
          <w:footerReference w:type="default" r:id="rId8"/>
          <w:pgSz w:w="11906" w:h="16838"/>
          <w:pgMar w:top="1304" w:right="1797" w:bottom="1134" w:left="1797" w:header="851" w:footer="992" w:gutter="0"/>
          <w:pgNumType w:start="1"/>
          <w:cols w:space="720"/>
          <w:docGrid w:type="lines" w:linePitch="312"/>
        </w:sectPr>
      </w:pPr>
    </w:p>
    <w:p w14:paraId="4E087888" w14:textId="77777777" w:rsidR="004421DF" w:rsidRDefault="00000000">
      <w:pPr>
        <w:autoSpaceDE w:val="0"/>
        <w:autoSpaceDN w:val="0"/>
        <w:adjustRightInd w:val="0"/>
        <w:spacing w:line="360" w:lineRule="auto"/>
        <w:jc w:val="center"/>
        <w:rPr>
          <w:rFonts w:ascii="仿宋_GB2312" w:eastAsia="仿宋_GB2312" w:hAnsi="宋体" w:cs="Times New Roman" w:hint="eastAsia"/>
          <w:b/>
          <w:sz w:val="28"/>
          <w:szCs w:val="28"/>
        </w:rPr>
      </w:pPr>
      <w:r>
        <w:rPr>
          <w:rFonts w:ascii="仿宋_GB2312" w:eastAsia="仿宋_GB2312" w:hAnsi="宋体" w:cs="Times New Roman" w:hint="eastAsia"/>
          <w:b/>
          <w:sz w:val="28"/>
          <w:szCs w:val="28"/>
        </w:rPr>
        <w:lastRenderedPageBreak/>
        <w:t xml:space="preserve"> （二）授权委托书</w:t>
      </w:r>
    </w:p>
    <w:p w14:paraId="3604DC03"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bookmarkStart w:id="16"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73793A6D"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0CC3518D"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附：法定代表人和授权代理人身份证扫描件。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4421DF" w14:paraId="72113229" w14:textId="77777777">
        <w:trPr>
          <w:trHeight w:val="1832"/>
        </w:trPr>
        <w:tc>
          <w:tcPr>
            <w:tcW w:w="4066" w:type="dxa"/>
          </w:tcPr>
          <w:bookmarkEnd w:id="16"/>
          <w:p w14:paraId="3C1C3BB4"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法定代表人身份证正面（国徽面）</w:t>
            </w:r>
          </w:p>
        </w:tc>
        <w:tc>
          <w:tcPr>
            <w:tcW w:w="4037" w:type="dxa"/>
          </w:tcPr>
          <w:p w14:paraId="222B4C0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法定代表人身份证反面（人像面）</w:t>
            </w:r>
          </w:p>
        </w:tc>
      </w:tr>
    </w:tbl>
    <w:p w14:paraId="18BE4BE1" w14:textId="77777777" w:rsidR="004421DF" w:rsidRDefault="004421DF">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4421DF" w14:paraId="4F79D65E" w14:textId="77777777">
        <w:trPr>
          <w:trHeight w:val="2024"/>
        </w:trPr>
        <w:tc>
          <w:tcPr>
            <w:tcW w:w="4066" w:type="dxa"/>
          </w:tcPr>
          <w:p w14:paraId="5771A950"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授权代理人身份证正面（国徽面）</w:t>
            </w:r>
          </w:p>
        </w:tc>
        <w:tc>
          <w:tcPr>
            <w:tcW w:w="4007" w:type="dxa"/>
          </w:tcPr>
          <w:p w14:paraId="3E795334"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授权代理人身份证反面（人像面）</w:t>
            </w:r>
          </w:p>
        </w:tc>
      </w:tr>
    </w:tbl>
    <w:p w14:paraId="1021C43F" w14:textId="77777777" w:rsidR="004421DF" w:rsidRDefault="004421DF">
      <w:pPr>
        <w:snapToGrid w:val="0"/>
        <w:spacing w:line="360" w:lineRule="auto"/>
        <w:ind w:firstLineChars="1250" w:firstLine="3000"/>
        <w:rPr>
          <w:rFonts w:ascii="仿宋_GB2312" w:eastAsia="仿宋_GB2312" w:hAnsi="Times New Roman" w:cs="Times New Roman"/>
          <w:sz w:val="24"/>
          <w:szCs w:val="24"/>
        </w:rPr>
      </w:pPr>
    </w:p>
    <w:p w14:paraId="7A724E2B" w14:textId="77777777" w:rsidR="004421DF" w:rsidRDefault="00000000">
      <w:pPr>
        <w:snapToGrid w:val="0"/>
        <w:spacing w:line="600" w:lineRule="auto"/>
        <w:ind w:firstLineChars="1250" w:firstLine="3000"/>
        <w:rPr>
          <w:rFonts w:ascii="仿宋_GB2312" w:eastAsia="仿宋_GB2312" w:hAnsi="Times New Roman" w:cs="Times New Roman"/>
          <w:sz w:val="24"/>
          <w:szCs w:val="24"/>
        </w:rPr>
      </w:pPr>
      <w:bookmarkStart w:id="17"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（盖单位章）</w:t>
      </w:r>
    </w:p>
    <w:p w14:paraId="0E2DCB0C" w14:textId="77777777" w:rsidR="004421DF" w:rsidRDefault="00000000">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0DD355EB" w14:textId="77777777" w:rsidR="004421DF" w:rsidRDefault="00000000">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7F93C194" w14:textId="77777777" w:rsidR="004421DF" w:rsidRDefault="00000000">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2764738" w14:textId="77777777" w:rsidR="004421DF" w:rsidRDefault="004421DF">
      <w:pPr>
        <w:snapToGrid w:val="0"/>
        <w:spacing w:line="360" w:lineRule="auto"/>
        <w:jc w:val="center"/>
        <w:rPr>
          <w:rFonts w:ascii="仿宋_GB2312" w:eastAsia="仿宋_GB2312" w:hAnsi="Times New Roman" w:cs="Times New Roman"/>
          <w:szCs w:val="24"/>
        </w:rPr>
      </w:pPr>
      <w:bookmarkStart w:id="18" w:name="_Toc258402278"/>
    </w:p>
    <w:p w14:paraId="6E97244E"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注：此页仅适用于法定代表人委托委托代理人报价时；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17"/>
    <w:bookmarkEnd w:id="18"/>
    <w:p w14:paraId="3758B2EE" w14:textId="77777777" w:rsidR="004421DF" w:rsidRDefault="004421DF">
      <w:pPr>
        <w:spacing w:line="360" w:lineRule="auto"/>
        <w:jc w:val="right"/>
        <w:rPr>
          <w:rFonts w:ascii="仿宋_GB2312" w:eastAsia="仿宋_GB2312" w:hAnsi="Times New Roman" w:cs="Times New Roman"/>
          <w:sz w:val="24"/>
          <w:szCs w:val="24"/>
        </w:rPr>
        <w:sectPr w:rsidR="004421DF">
          <w:pgSz w:w="11906" w:h="16838"/>
          <w:pgMar w:top="1304" w:right="1797" w:bottom="1247" w:left="1797" w:header="851" w:footer="992" w:gutter="0"/>
          <w:pgNumType w:start="1"/>
          <w:cols w:space="720"/>
          <w:docGrid w:type="lines" w:linePitch="312"/>
        </w:sectPr>
      </w:pPr>
    </w:p>
    <w:p w14:paraId="60D53232" w14:textId="77777777" w:rsidR="004421DF" w:rsidRDefault="00000000">
      <w:pPr>
        <w:spacing w:line="360" w:lineRule="auto"/>
        <w:jc w:val="center"/>
        <w:rPr>
          <w:rFonts w:ascii="仿宋_GB2312" w:eastAsia="仿宋_GB2312" w:hAnsi="宋体" w:cs="Times New Roman" w:hint="eastAsia"/>
          <w:b/>
          <w:sz w:val="32"/>
          <w:szCs w:val="32"/>
        </w:rPr>
      </w:pPr>
      <w:r>
        <w:rPr>
          <w:rFonts w:ascii="仿宋_GB2312" w:eastAsia="仿宋_GB2312" w:hAnsi="宋体" w:cs="Times New Roman" w:hint="eastAsia"/>
          <w:b/>
          <w:sz w:val="32"/>
          <w:szCs w:val="32"/>
        </w:rPr>
        <w:lastRenderedPageBreak/>
        <w:t>三  供应商信息</w:t>
      </w:r>
    </w:p>
    <w:p w14:paraId="6DF38AEB" w14:textId="77777777" w:rsidR="004421DF" w:rsidRDefault="004421DF">
      <w:pPr>
        <w:spacing w:line="360" w:lineRule="auto"/>
        <w:jc w:val="left"/>
        <w:rPr>
          <w:rFonts w:ascii="仿宋_GB2312" w:eastAsia="仿宋_GB2312" w:hAnsi="宋体" w:cs="Times New Roman" w:hint="eastAsia"/>
          <w:b/>
          <w:sz w:val="32"/>
          <w:szCs w:val="32"/>
        </w:rPr>
      </w:pPr>
    </w:p>
    <w:p w14:paraId="332542A5" w14:textId="77777777" w:rsidR="004421DF" w:rsidRDefault="00000000">
      <w:pPr>
        <w:jc w:val="left"/>
        <w:rPr>
          <w:rFonts w:ascii="仿宋_GB2312" w:eastAsia="仿宋_GB2312" w:hAnsi="宋体" w:cs="Times New Roman" w:hint="eastAsia"/>
          <w:b/>
          <w:sz w:val="32"/>
          <w:szCs w:val="32"/>
        </w:rPr>
      </w:pPr>
      <w:r>
        <w:rPr>
          <w:rFonts w:ascii="仿宋_GB2312" w:eastAsia="仿宋_GB2312" w:hAnsi="宋体" w:cs="Times New Roman" w:hint="eastAsia"/>
          <w:sz w:val="24"/>
          <w:szCs w:val="24"/>
        </w:rPr>
        <w:t>提供单位清晰有效营业执照或事业单位法人证书、资质证书、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扫描件（或基本存款账户信息）。</w:t>
      </w:r>
    </w:p>
    <w:p w14:paraId="377A95B9" w14:textId="77777777" w:rsidR="004421DF" w:rsidRDefault="004421DF">
      <w:pPr>
        <w:jc w:val="left"/>
        <w:rPr>
          <w:rFonts w:ascii="仿宋_GB2312" w:eastAsia="仿宋_GB2312" w:hAnsi="宋体" w:cs="Times New Roman" w:hint="eastAsia"/>
          <w:b/>
          <w:sz w:val="32"/>
          <w:szCs w:val="32"/>
        </w:rPr>
      </w:pPr>
    </w:p>
    <w:p w14:paraId="74CEB59E" w14:textId="77777777" w:rsidR="004421DF" w:rsidRDefault="004421DF">
      <w:pPr>
        <w:jc w:val="center"/>
        <w:rPr>
          <w:rFonts w:ascii="仿宋_GB2312" w:eastAsia="仿宋_GB2312" w:hAnsi="宋体" w:cs="Times New Roman" w:hint="eastAsia"/>
          <w:b/>
          <w:sz w:val="32"/>
          <w:szCs w:val="32"/>
        </w:rPr>
      </w:pPr>
    </w:p>
    <w:p w14:paraId="391A5F51" w14:textId="77777777" w:rsidR="004421DF" w:rsidRDefault="004421DF">
      <w:pPr>
        <w:jc w:val="center"/>
        <w:rPr>
          <w:rFonts w:ascii="仿宋_GB2312" w:eastAsia="仿宋_GB2312" w:hAnsi="宋体" w:cs="Times New Roman" w:hint="eastAsia"/>
          <w:b/>
          <w:sz w:val="32"/>
          <w:szCs w:val="32"/>
        </w:rPr>
      </w:pPr>
    </w:p>
    <w:p w14:paraId="43C77613" w14:textId="77777777" w:rsidR="004421DF" w:rsidRDefault="004421DF">
      <w:pPr>
        <w:jc w:val="center"/>
        <w:rPr>
          <w:rFonts w:ascii="仿宋_GB2312" w:eastAsia="仿宋_GB2312" w:hAnsi="宋体" w:cs="Times New Roman" w:hint="eastAsia"/>
          <w:b/>
          <w:sz w:val="32"/>
          <w:szCs w:val="32"/>
        </w:rPr>
      </w:pPr>
    </w:p>
    <w:p w14:paraId="560993F6" w14:textId="77777777" w:rsidR="004421DF" w:rsidRDefault="004421DF">
      <w:pPr>
        <w:jc w:val="center"/>
        <w:rPr>
          <w:rFonts w:ascii="仿宋_GB2312" w:eastAsia="仿宋_GB2312" w:hAnsi="宋体" w:cs="Times New Roman" w:hint="eastAsia"/>
          <w:b/>
          <w:sz w:val="32"/>
          <w:szCs w:val="32"/>
        </w:rPr>
      </w:pPr>
    </w:p>
    <w:p w14:paraId="487E3522" w14:textId="77777777" w:rsidR="004421DF" w:rsidRDefault="004421DF">
      <w:pPr>
        <w:jc w:val="center"/>
        <w:rPr>
          <w:rFonts w:ascii="仿宋_GB2312" w:eastAsia="仿宋_GB2312" w:hAnsi="宋体" w:cs="Times New Roman" w:hint="eastAsia"/>
          <w:b/>
          <w:sz w:val="32"/>
          <w:szCs w:val="32"/>
        </w:rPr>
      </w:pPr>
    </w:p>
    <w:p w14:paraId="2CC9415B" w14:textId="77777777" w:rsidR="004421DF" w:rsidRDefault="004421DF">
      <w:pPr>
        <w:jc w:val="center"/>
        <w:rPr>
          <w:rFonts w:ascii="仿宋_GB2312" w:eastAsia="仿宋_GB2312" w:hAnsi="宋体" w:cs="Times New Roman" w:hint="eastAsia"/>
          <w:b/>
          <w:sz w:val="32"/>
          <w:szCs w:val="32"/>
        </w:rPr>
      </w:pPr>
    </w:p>
    <w:p w14:paraId="3FDCF808" w14:textId="77777777" w:rsidR="004421DF" w:rsidRDefault="004421DF">
      <w:pPr>
        <w:jc w:val="center"/>
        <w:rPr>
          <w:rFonts w:ascii="仿宋_GB2312" w:eastAsia="仿宋_GB2312" w:hAnsi="宋体" w:cs="Times New Roman" w:hint="eastAsia"/>
          <w:b/>
          <w:sz w:val="32"/>
          <w:szCs w:val="32"/>
        </w:rPr>
      </w:pPr>
    </w:p>
    <w:p w14:paraId="1B2418AF" w14:textId="77777777" w:rsidR="004421DF" w:rsidRDefault="004421DF">
      <w:pPr>
        <w:jc w:val="center"/>
        <w:rPr>
          <w:rFonts w:ascii="仿宋_GB2312" w:eastAsia="仿宋_GB2312" w:hAnsi="宋体" w:cs="Times New Roman" w:hint="eastAsia"/>
          <w:b/>
          <w:sz w:val="32"/>
          <w:szCs w:val="32"/>
        </w:rPr>
      </w:pPr>
    </w:p>
    <w:p w14:paraId="52D3B9E1" w14:textId="77777777" w:rsidR="004421DF" w:rsidRDefault="004421DF">
      <w:pPr>
        <w:jc w:val="center"/>
        <w:rPr>
          <w:rFonts w:ascii="仿宋_GB2312" w:eastAsia="仿宋_GB2312" w:hAnsi="宋体" w:cs="Times New Roman" w:hint="eastAsia"/>
          <w:b/>
          <w:sz w:val="32"/>
          <w:szCs w:val="32"/>
        </w:rPr>
      </w:pPr>
    </w:p>
    <w:p w14:paraId="1F8ED172" w14:textId="77777777" w:rsidR="004421DF" w:rsidRDefault="004421DF">
      <w:pPr>
        <w:jc w:val="center"/>
        <w:rPr>
          <w:rFonts w:ascii="仿宋_GB2312" w:eastAsia="仿宋_GB2312" w:hAnsi="宋体" w:cs="Times New Roman" w:hint="eastAsia"/>
          <w:b/>
          <w:sz w:val="32"/>
          <w:szCs w:val="32"/>
        </w:rPr>
      </w:pPr>
    </w:p>
    <w:p w14:paraId="4505BAAF" w14:textId="77777777" w:rsidR="004421DF" w:rsidRDefault="004421DF">
      <w:pPr>
        <w:jc w:val="center"/>
        <w:rPr>
          <w:rFonts w:ascii="仿宋_GB2312" w:eastAsia="仿宋_GB2312" w:hAnsi="宋体" w:cs="Times New Roman" w:hint="eastAsia"/>
          <w:b/>
          <w:sz w:val="32"/>
          <w:szCs w:val="32"/>
        </w:rPr>
      </w:pPr>
    </w:p>
    <w:p w14:paraId="07D7B53A" w14:textId="77777777" w:rsidR="004421DF" w:rsidRDefault="004421DF">
      <w:pPr>
        <w:jc w:val="center"/>
        <w:rPr>
          <w:rFonts w:ascii="仿宋_GB2312" w:eastAsia="仿宋_GB2312" w:hAnsi="宋体" w:cs="Times New Roman" w:hint="eastAsia"/>
          <w:b/>
          <w:sz w:val="32"/>
          <w:szCs w:val="32"/>
        </w:rPr>
      </w:pPr>
    </w:p>
    <w:p w14:paraId="795029E4" w14:textId="77777777" w:rsidR="004421DF" w:rsidRDefault="004421DF">
      <w:pPr>
        <w:jc w:val="center"/>
        <w:rPr>
          <w:rFonts w:ascii="仿宋_GB2312" w:eastAsia="仿宋_GB2312" w:hAnsi="宋体" w:cs="Times New Roman" w:hint="eastAsia"/>
          <w:b/>
          <w:sz w:val="32"/>
          <w:szCs w:val="32"/>
        </w:rPr>
      </w:pPr>
    </w:p>
    <w:p w14:paraId="1363F609" w14:textId="77777777" w:rsidR="004421DF" w:rsidRDefault="004421DF">
      <w:pPr>
        <w:jc w:val="center"/>
        <w:rPr>
          <w:rFonts w:ascii="仿宋_GB2312" w:eastAsia="仿宋_GB2312" w:hAnsi="宋体" w:cs="Times New Roman" w:hint="eastAsia"/>
          <w:b/>
          <w:sz w:val="32"/>
          <w:szCs w:val="32"/>
        </w:rPr>
      </w:pPr>
    </w:p>
    <w:p w14:paraId="7CE26173" w14:textId="77777777" w:rsidR="004421DF" w:rsidRDefault="004421DF">
      <w:pPr>
        <w:jc w:val="center"/>
        <w:rPr>
          <w:rFonts w:ascii="仿宋_GB2312" w:eastAsia="仿宋_GB2312" w:hAnsi="宋体" w:cs="Times New Roman" w:hint="eastAsia"/>
          <w:b/>
          <w:sz w:val="32"/>
          <w:szCs w:val="32"/>
        </w:rPr>
      </w:pPr>
    </w:p>
    <w:p w14:paraId="13C18319" w14:textId="77777777" w:rsidR="004421DF" w:rsidRDefault="004421DF">
      <w:pPr>
        <w:rPr>
          <w:rFonts w:ascii="仿宋_GB2312" w:eastAsia="仿宋_GB2312" w:hAnsi="宋体" w:cs="Times New Roman" w:hint="eastAsia"/>
          <w:b/>
          <w:sz w:val="32"/>
          <w:szCs w:val="32"/>
        </w:rPr>
      </w:pPr>
    </w:p>
    <w:p w14:paraId="01CF158D" w14:textId="77777777" w:rsidR="004421DF" w:rsidRDefault="004421DF">
      <w:pPr>
        <w:jc w:val="center"/>
        <w:rPr>
          <w:rFonts w:ascii="仿宋_GB2312" w:eastAsia="仿宋_GB2312" w:hAnsi="宋体" w:cs="Times New Roman" w:hint="eastAsia"/>
          <w:b/>
          <w:sz w:val="32"/>
          <w:szCs w:val="32"/>
        </w:rPr>
      </w:pPr>
    </w:p>
    <w:p w14:paraId="007A6FEF" w14:textId="77777777" w:rsidR="004421DF" w:rsidRDefault="004421DF">
      <w:pPr>
        <w:jc w:val="center"/>
        <w:rPr>
          <w:rFonts w:ascii="仿宋_GB2312" w:eastAsia="仿宋_GB2312" w:hAnsi="宋体" w:cs="Times New Roman" w:hint="eastAsia"/>
          <w:b/>
          <w:sz w:val="32"/>
          <w:szCs w:val="32"/>
        </w:rPr>
      </w:pPr>
    </w:p>
    <w:p w14:paraId="7424CFA8" w14:textId="77777777" w:rsidR="004421DF" w:rsidRDefault="00000000">
      <w:pPr>
        <w:jc w:val="center"/>
        <w:rPr>
          <w:rFonts w:ascii="仿宋_GB2312" w:eastAsia="仿宋_GB2312" w:hAnsi="宋体" w:cs="Times New Roman" w:hint="eastAsia"/>
          <w:b/>
          <w:sz w:val="32"/>
          <w:szCs w:val="32"/>
        </w:rPr>
      </w:pPr>
      <w:r>
        <w:rPr>
          <w:rFonts w:ascii="仿宋_GB2312" w:eastAsia="仿宋_GB2312" w:hAnsi="宋体" w:cs="Times New Roman" w:hint="eastAsia"/>
          <w:b/>
          <w:sz w:val="32"/>
          <w:szCs w:val="32"/>
        </w:rPr>
        <w:lastRenderedPageBreak/>
        <w:t>四  人员配备表</w:t>
      </w:r>
    </w:p>
    <w:p w14:paraId="433F5AD5" w14:textId="77777777" w:rsidR="004421DF" w:rsidRDefault="004421DF">
      <w:pPr>
        <w:jc w:val="center"/>
        <w:rPr>
          <w:rFonts w:ascii="仿宋_GB2312" w:eastAsia="仿宋_GB2312" w:hAnsi="宋体" w:cs="Times New Roman" w:hint="eastAsia"/>
          <w:b/>
          <w:sz w:val="32"/>
          <w:szCs w:val="32"/>
        </w:rPr>
      </w:pPr>
    </w:p>
    <w:p w14:paraId="708C7F4F" w14:textId="77777777" w:rsidR="004421DF" w:rsidRDefault="00000000">
      <w:pPr>
        <w:jc w:val="center"/>
        <w:rPr>
          <w:rFonts w:ascii="仿宋_GB2312" w:eastAsia="仿宋_GB2312" w:hAnsi="黑体" w:hint="eastAsia"/>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4421DF" w14:paraId="3A3A7D52" w14:textId="77777777">
        <w:trPr>
          <w:trHeight w:val="851"/>
          <w:jc w:val="center"/>
        </w:trPr>
        <w:tc>
          <w:tcPr>
            <w:tcW w:w="1271" w:type="dxa"/>
          </w:tcPr>
          <w:p w14:paraId="58FCE30C" w14:textId="77777777" w:rsidR="004421DF" w:rsidRDefault="004421DF">
            <w:pPr>
              <w:jc w:val="center"/>
              <w:rPr>
                <w:rFonts w:ascii="仿宋_GB2312" w:eastAsia="仿宋_GB2312" w:hAnsi="黑体" w:hint="eastAsia"/>
                <w:color w:val="000000"/>
                <w:sz w:val="24"/>
                <w:szCs w:val="24"/>
              </w:rPr>
            </w:pPr>
          </w:p>
          <w:p w14:paraId="789F2C2E" w14:textId="77777777" w:rsidR="004421DF" w:rsidRDefault="00000000">
            <w:pPr>
              <w:jc w:val="center"/>
              <w:rPr>
                <w:rFonts w:ascii="仿宋_GB2312" w:eastAsia="仿宋_GB2312" w:hAnsi="黑体" w:hint="eastAsia"/>
                <w:color w:val="000000"/>
                <w:sz w:val="24"/>
                <w:szCs w:val="24"/>
              </w:rPr>
            </w:pPr>
            <w:r>
              <w:rPr>
                <w:rFonts w:ascii="仿宋_GB2312" w:eastAsia="仿宋_GB2312" w:hAnsi="黑体" w:hint="eastAsia"/>
                <w:color w:val="000000"/>
                <w:sz w:val="24"/>
                <w:szCs w:val="24"/>
              </w:rPr>
              <w:t>序号</w:t>
            </w:r>
          </w:p>
        </w:tc>
        <w:tc>
          <w:tcPr>
            <w:tcW w:w="1985" w:type="dxa"/>
          </w:tcPr>
          <w:p w14:paraId="0D6EE556" w14:textId="77777777" w:rsidR="004421DF" w:rsidRDefault="004421DF">
            <w:pPr>
              <w:jc w:val="center"/>
              <w:rPr>
                <w:rFonts w:ascii="仿宋_GB2312" w:eastAsia="仿宋_GB2312" w:hAnsi="黑体" w:hint="eastAsia"/>
                <w:color w:val="000000"/>
                <w:sz w:val="24"/>
                <w:szCs w:val="24"/>
              </w:rPr>
            </w:pPr>
          </w:p>
          <w:p w14:paraId="7260DB32" w14:textId="77777777" w:rsidR="004421DF" w:rsidRDefault="00000000">
            <w:pPr>
              <w:jc w:val="center"/>
              <w:rPr>
                <w:rFonts w:ascii="仿宋_GB2312" w:eastAsia="仿宋_GB2312" w:hAnsi="黑体" w:hint="eastAsia"/>
                <w:color w:val="000000"/>
                <w:sz w:val="24"/>
                <w:szCs w:val="24"/>
              </w:rPr>
            </w:pPr>
            <w:r>
              <w:rPr>
                <w:rFonts w:ascii="仿宋_GB2312" w:eastAsia="仿宋_GB2312" w:hAnsi="黑体" w:hint="eastAsia"/>
                <w:color w:val="000000"/>
                <w:sz w:val="24"/>
                <w:szCs w:val="24"/>
              </w:rPr>
              <w:t>姓名</w:t>
            </w:r>
          </w:p>
        </w:tc>
        <w:tc>
          <w:tcPr>
            <w:tcW w:w="1701" w:type="dxa"/>
          </w:tcPr>
          <w:p w14:paraId="08C60DE5" w14:textId="77777777" w:rsidR="004421DF" w:rsidRDefault="004421DF">
            <w:pPr>
              <w:jc w:val="center"/>
              <w:rPr>
                <w:rFonts w:ascii="仿宋_GB2312" w:eastAsia="仿宋_GB2312" w:hAnsi="黑体" w:hint="eastAsia"/>
                <w:color w:val="000000"/>
                <w:sz w:val="24"/>
                <w:szCs w:val="24"/>
              </w:rPr>
            </w:pPr>
          </w:p>
          <w:p w14:paraId="310FC011" w14:textId="77777777" w:rsidR="004421DF" w:rsidRDefault="00000000">
            <w:pPr>
              <w:jc w:val="center"/>
              <w:rPr>
                <w:rFonts w:ascii="仿宋_GB2312" w:eastAsia="仿宋_GB2312" w:hAnsi="黑体" w:hint="eastAsia"/>
                <w:color w:val="000000"/>
                <w:sz w:val="24"/>
                <w:szCs w:val="24"/>
              </w:rPr>
            </w:pPr>
            <w:r>
              <w:rPr>
                <w:rFonts w:ascii="仿宋_GB2312" w:eastAsia="仿宋_GB2312" w:hAnsi="黑体" w:hint="eastAsia"/>
                <w:color w:val="000000"/>
                <w:sz w:val="24"/>
                <w:szCs w:val="24"/>
              </w:rPr>
              <w:t>职称</w:t>
            </w:r>
          </w:p>
        </w:tc>
        <w:tc>
          <w:tcPr>
            <w:tcW w:w="1701" w:type="dxa"/>
          </w:tcPr>
          <w:p w14:paraId="444816A8" w14:textId="77777777" w:rsidR="004421DF" w:rsidRDefault="004421DF">
            <w:pPr>
              <w:jc w:val="center"/>
              <w:rPr>
                <w:rFonts w:ascii="仿宋_GB2312" w:eastAsia="仿宋_GB2312" w:hAnsi="黑体" w:hint="eastAsia"/>
                <w:color w:val="000000"/>
                <w:sz w:val="24"/>
                <w:szCs w:val="24"/>
              </w:rPr>
            </w:pPr>
          </w:p>
          <w:p w14:paraId="1C99F3A4" w14:textId="77777777" w:rsidR="004421DF" w:rsidRDefault="00000000">
            <w:pPr>
              <w:jc w:val="center"/>
              <w:rPr>
                <w:rFonts w:ascii="仿宋_GB2312" w:eastAsia="仿宋_GB2312" w:hAnsi="黑体" w:hint="eastAsia"/>
                <w:color w:val="000000"/>
                <w:sz w:val="24"/>
                <w:szCs w:val="24"/>
              </w:rPr>
            </w:pPr>
            <w:r>
              <w:rPr>
                <w:rFonts w:ascii="仿宋_GB2312" w:eastAsia="仿宋_GB2312" w:hAnsi="黑体" w:hint="eastAsia"/>
                <w:color w:val="000000"/>
                <w:sz w:val="24"/>
                <w:szCs w:val="24"/>
              </w:rPr>
              <w:t>拟在本项目担任职务</w:t>
            </w:r>
          </w:p>
        </w:tc>
        <w:tc>
          <w:tcPr>
            <w:tcW w:w="1842" w:type="dxa"/>
          </w:tcPr>
          <w:p w14:paraId="59248E6D" w14:textId="77777777" w:rsidR="004421DF" w:rsidRDefault="004421DF">
            <w:pPr>
              <w:jc w:val="center"/>
              <w:rPr>
                <w:rFonts w:ascii="仿宋_GB2312" w:eastAsia="仿宋_GB2312" w:hAnsi="黑体" w:hint="eastAsia"/>
                <w:color w:val="000000"/>
                <w:sz w:val="24"/>
                <w:szCs w:val="24"/>
              </w:rPr>
            </w:pPr>
          </w:p>
          <w:p w14:paraId="6A78E01C" w14:textId="77777777" w:rsidR="004421DF" w:rsidRDefault="00000000">
            <w:pPr>
              <w:jc w:val="center"/>
              <w:rPr>
                <w:rFonts w:ascii="仿宋_GB2312" w:eastAsia="仿宋_GB2312" w:hAnsi="黑体" w:hint="eastAsia"/>
                <w:color w:val="000000"/>
                <w:sz w:val="24"/>
                <w:szCs w:val="24"/>
              </w:rPr>
            </w:pPr>
            <w:r>
              <w:rPr>
                <w:rFonts w:ascii="仿宋_GB2312" w:eastAsia="仿宋_GB2312" w:hAnsi="黑体" w:hint="eastAsia"/>
                <w:color w:val="000000"/>
                <w:sz w:val="24"/>
                <w:szCs w:val="24"/>
              </w:rPr>
              <w:t>备注</w:t>
            </w:r>
          </w:p>
        </w:tc>
      </w:tr>
      <w:tr w:rsidR="004421DF" w14:paraId="6492684B" w14:textId="77777777">
        <w:trPr>
          <w:trHeight w:val="851"/>
          <w:jc w:val="center"/>
        </w:trPr>
        <w:tc>
          <w:tcPr>
            <w:tcW w:w="1271" w:type="dxa"/>
          </w:tcPr>
          <w:p w14:paraId="70E682E2" w14:textId="77777777" w:rsidR="004421DF" w:rsidRDefault="004421DF">
            <w:pPr>
              <w:rPr>
                <w:rFonts w:ascii="仿宋_GB2312" w:eastAsia="仿宋_GB2312" w:hAnsi="黑体" w:hint="eastAsia"/>
                <w:color w:val="000000"/>
                <w:sz w:val="24"/>
                <w:szCs w:val="24"/>
              </w:rPr>
            </w:pPr>
          </w:p>
        </w:tc>
        <w:tc>
          <w:tcPr>
            <w:tcW w:w="1985" w:type="dxa"/>
          </w:tcPr>
          <w:p w14:paraId="56381EF9" w14:textId="77777777" w:rsidR="004421DF" w:rsidRDefault="004421DF">
            <w:pPr>
              <w:rPr>
                <w:rFonts w:ascii="仿宋_GB2312" w:eastAsia="仿宋_GB2312" w:hAnsi="黑体" w:hint="eastAsia"/>
                <w:color w:val="000000"/>
                <w:sz w:val="24"/>
                <w:szCs w:val="24"/>
              </w:rPr>
            </w:pPr>
          </w:p>
        </w:tc>
        <w:tc>
          <w:tcPr>
            <w:tcW w:w="1701" w:type="dxa"/>
          </w:tcPr>
          <w:p w14:paraId="42090E7F" w14:textId="77777777" w:rsidR="004421DF" w:rsidRDefault="004421DF">
            <w:pPr>
              <w:rPr>
                <w:rFonts w:ascii="仿宋_GB2312" w:eastAsia="仿宋_GB2312" w:hAnsi="黑体" w:hint="eastAsia"/>
                <w:color w:val="000000"/>
                <w:sz w:val="24"/>
                <w:szCs w:val="24"/>
              </w:rPr>
            </w:pPr>
          </w:p>
        </w:tc>
        <w:tc>
          <w:tcPr>
            <w:tcW w:w="1701" w:type="dxa"/>
          </w:tcPr>
          <w:p w14:paraId="707E0862" w14:textId="77777777" w:rsidR="004421DF" w:rsidRDefault="004421DF">
            <w:pPr>
              <w:rPr>
                <w:rFonts w:ascii="仿宋_GB2312" w:eastAsia="仿宋_GB2312" w:hAnsi="黑体" w:hint="eastAsia"/>
                <w:color w:val="000000"/>
                <w:sz w:val="24"/>
                <w:szCs w:val="24"/>
              </w:rPr>
            </w:pPr>
          </w:p>
        </w:tc>
        <w:tc>
          <w:tcPr>
            <w:tcW w:w="1842" w:type="dxa"/>
          </w:tcPr>
          <w:p w14:paraId="2E14872C" w14:textId="77777777" w:rsidR="004421DF" w:rsidRDefault="004421DF">
            <w:pPr>
              <w:rPr>
                <w:rFonts w:ascii="仿宋_GB2312" w:eastAsia="仿宋_GB2312" w:hAnsi="黑体" w:hint="eastAsia"/>
                <w:color w:val="000000"/>
                <w:sz w:val="24"/>
                <w:szCs w:val="24"/>
              </w:rPr>
            </w:pPr>
          </w:p>
        </w:tc>
      </w:tr>
      <w:tr w:rsidR="004421DF" w14:paraId="44F8DE67" w14:textId="77777777">
        <w:trPr>
          <w:trHeight w:val="851"/>
          <w:jc w:val="center"/>
        </w:trPr>
        <w:tc>
          <w:tcPr>
            <w:tcW w:w="1271" w:type="dxa"/>
          </w:tcPr>
          <w:p w14:paraId="5FB7DFC2" w14:textId="77777777" w:rsidR="004421DF" w:rsidRDefault="004421DF">
            <w:pPr>
              <w:rPr>
                <w:rFonts w:ascii="仿宋_GB2312" w:eastAsia="仿宋_GB2312" w:hAnsi="黑体" w:hint="eastAsia"/>
                <w:color w:val="000000"/>
                <w:sz w:val="24"/>
                <w:szCs w:val="24"/>
              </w:rPr>
            </w:pPr>
          </w:p>
        </w:tc>
        <w:tc>
          <w:tcPr>
            <w:tcW w:w="1985" w:type="dxa"/>
          </w:tcPr>
          <w:p w14:paraId="2C0FFF80" w14:textId="77777777" w:rsidR="004421DF" w:rsidRDefault="004421DF">
            <w:pPr>
              <w:rPr>
                <w:rFonts w:ascii="仿宋_GB2312" w:eastAsia="仿宋_GB2312" w:hAnsi="黑体" w:hint="eastAsia"/>
                <w:color w:val="000000"/>
                <w:sz w:val="24"/>
                <w:szCs w:val="24"/>
              </w:rPr>
            </w:pPr>
          </w:p>
        </w:tc>
        <w:tc>
          <w:tcPr>
            <w:tcW w:w="1701" w:type="dxa"/>
          </w:tcPr>
          <w:p w14:paraId="7CC9AC29" w14:textId="77777777" w:rsidR="004421DF" w:rsidRDefault="004421DF">
            <w:pPr>
              <w:rPr>
                <w:rFonts w:ascii="仿宋_GB2312" w:eastAsia="仿宋_GB2312" w:hAnsi="黑体" w:hint="eastAsia"/>
                <w:color w:val="000000"/>
                <w:sz w:val="24"/>
                <w:szCs w:val="24"/>
              </w:rPr>
            </w:pPr>
          </w:p>
        </w:tc>
        <w:tc>
          <w:tcPr>
            <w:tcW w:w="1701" w:type="dxa"/>
          </w:tcPr>
          <w:p w14:paraId="5FDE98DA" w14:textId="77777777" w:rsidR="004421DF" w:rsidRDefault="004421DF">
            <w:pPr>
              <w:rPr>
                <w:rFonts w:ascii="仿宋_GB2312" w:eastAsia="仿宋_GB2312" w:hAnsi="黑体" w:hint="eastAsia"/>
                <w:color w:val="000000"/>
                <w:sz w:val="24"/>
                <w:szCs w:val="24"/>
              </w:rPr>
            </w:pPr>
          </w:p>
        </w:tc>
        <w:tc>
          <w:tcPr>
            <w:tcW w:w="1842" w:type="dxa"/>
          </w:tcPr>
          <w:p w14:paraId="799ADC0D" w14:textId="77777777" w:rsidR="004421DF" w:rsidRDefault="004421DF">
            <w:pPr>
              <w:rPr>
                <w:rFonts w:ascii="仿宋_GB2312" w:eastAsia="仿宋_GB2312" w:hAnsi="黑体" w:hint="eastAsia"/>
                <w:color w:val="000000"/>
                <w:sz w:val="24"/>
                <w:szCs w:val="24"/>
              </w:rPr>
            </w:pPr>
          </w:p>
        </w:tc>
      </w:tr>
      <w:tr w:rsidR="004421DF" w14:paraId="6CD11C62" w14:textId="77777777">
        <w:trPr>
          <w:trHeight w:val="851"/>
          <w:jc w:val="center"/>
        </w:trPr>
        <w:tc>
          <w:tcPr>
            <w:tcW w:w="1271" w:type="dxa"/>
          </w:tcPr>
          <w:p w14:paraId="1A78DCAD" w14:textId="77777777" w:rsidR="004421DF" w:rsidRDefault="004421DF">
            <w:pPr>
              <w:rPr>
                <w:rFonts w:ascii="仿宋_GB2312" w:eastAsia="仿宋_GB2312" w:hAnsi="黑体" w:hint="eastAsia"/>
                <w:color w:val="000000"/>
                <w:sz w:val="24"/>
                <w:szCs w:val="24"/>
              </w:rPr>
            </w:pPr>
          </w:p>
        </w:tc>
        <w:tc>
          <w:tcPr>
            <w:tcW w:w="1985" w:type="dxa"/>
          </w:tcPr>
          <w:p w14:paraId="29B6A8B9" w14:textId="77777777" w:rsidR="004421DF" w:rsidRDefault="004421DF">
            <w:pPr>
              <w:rPr>
                <w:rFonts w:ascii="仿宋_GB2312" w:eastAsia="仿宋_GB2312" w:hAnsi="黑体" w:hint="eastAsia"/>
                <w:color w:val="000000"/>
                <w:sz w:val="24"/>
                <w:szCs w:val="24"/>
              </w:rPr>
            </w:pPr>
          </w:p>
        </w:tc>
        <w:tc>
          <w:tcPr>
            <w:tcW w:w="1701" w:type="dxa"/>
          </w:tcPr>
          <w:p w14:paraId="5F738CCF" w14:textId="77777777" w:rsidR="004421DF" w:rsidRDefault="004421DF">
            <w:pPr>
              <w:rPr>
                <w:rFonts w:ascii="仿宋_GB2312" w:eastAsia="仿宋_GB2312" w:hAnsi="黑体" w:hint="eastAsia"/>
                <w:color w:val="000000"/>
                <w:sz w:val="24"/>
                <w:szCs w:val="24"/>
              </w:rPr>
            </w:pPr>
          </w:p>
        </w:tc>
        <w:tc>
          <w:tcPr>
            <w:tcW w:w="1701" w:type="dxa"/>
          </w:tcPr>
          <w:p w14:paraId="6EEDC59A" w14:textId="77777777" w:rsidR="004421DF" w:rsidRDefault="004421DF">
            <w:pPr>
              <w:rPr>
                <w:rFonts w:ascii="仿宋_GB2312" w:eastAsia="仿宋_GB2312" w:hAnsi="黑体" w:hint="eastAsia"/>
                <w:color w:val="000000"/>
                <w:sz w:val="24"/>
                <w:szCs w:val="24"/>
              </w:rPr>
            </w:pPr>
          </w:p>
        </w:tc>
        <w:tc>
          <w:tcPr>
            <w:tcW w:w="1842" w:type="dxa"/>
          </w:tcPr>
          <w:p w14:paraId="32C28E12" w14:textId="77777777" w:rsidR="004421DF" w:rsidRDefault="004421DF">
            <w:pPr>
              <w:rPr>
                <w:rFonts w:ascii="仿宋_GB2312" w:eastAsia="仿宋_GB2312" w:hAnsi="黑体" w:hint="eastAsia"/>
                <w:color w:val="000000"/>
                <w:sz w:val="24"/>
                <w:szCs w:val="24"/>
              </w:rPr>
            </w:pPr>
          </w:p>
        </w:tc>
      </w:tr>
      <w:tr w:rsidR="004421DF" w14:paraId="7758D619" w14:textId="77777777">
        <w:trPr>
          <w:trHeight w:val="851"/>
          <w:jc w:val="center"/>
        </w:trPr>
        <w:tc>
          <w:tcPr>
            <w:tcW w:w="1271" w:type="dxa"/>
          </w:tcPr>
          <w:p w14:paraId="2D3ABF42" w14:textId="77777777" w:rsidR="004421DF" w:rsidRDefault="004421DF">
            <w:pPr>
              <w:rPr>
                <w:rFonts w:ascii="仿宋_GB2312" w:eastAsia="仿宋_GB2312" w:hAnsi="黑体" w:hint="eastAsia"/>
                <w:color w:val="000000"/>
                <w:sz w:val="24"/>
                <w:szCs w:val="24"/>
              </w:rPr>
            </w:pPr>
          </w:p>
        </w:tc>
        <w:tc>
          <w:tcPr>
            <w:tcW w:w="1985" w:type="dxa"/>
          </w:tcPr>
          <w:p w14:paraId="41C810EE" w14:textId="77777777" w:rsidR="004421DF" w:rsidRDefault="004421DF">
            <w:pPr>
              <w:rPr>
                <w:rFonts w:ascii="仿宋_GB2312" w:eastAsia="仿宋_GB2312" w:hAnsi="黑体" w:hint="eastAsia"/>
                <w:color w:val="000000"/>
                <w:sz w:val="24"/>
                <w:szCs w:val="24"/>
              </w:rPr>
            </w:pPr>
          </w:p>
        </w:tc>
        <w:tc>
          <w:tcPr>
            <w:tcW w:w="1701" w:type="dxa"/>
          </w:tcPr>
          <w:p w14:paraId="333E5F04" w14:textId="77777777" w:rsidR="004421DF" w:rsidRDefault="004421DF">
            <w:pPr>
              <w:rPr>
                <w:rFonts w:ascii="仿宋_GB2312" w:eastAsia="仿宋_GB2312" w:hAnsi="黑体" w:hint="eastAsia"/>
                <w:color w:val="000000"/>
                <w:sz w:val="24"/>
                <w:szCs w:val="24"/>
              </w:rPr>
            </w:pPr>
          </w:p>
        </w:tc>
        <w:tc>
          <w:tcPr>
            <w:tcW w:w="1701" w:type="dxa"/>
          </w:tcPr>
          <w:p w14:paraId="7ACFED26" w14:textId="77777777" w:rsidR="004421DF" w:rsidRDefault="004421DF">
            <w:pPr>
              <w:rPr>
                <w:rFonts w:ascii="仿宋_GB2312" w:eastAsia="仿宋_GB2312" w:hAnsi="黑体" w:hint="eastAsia"/>
                <w:color w:val="000000"/>
                <w:sz w:val="24"/>
                <w:szCs w:val="24"/>
              </w:rPr>
            </w:pPr>
          </w:p>
        </w:tc>
        <w:tc>
          <w:tcPr>
            <w:tcW w:w="1842" w:type="dxa"/>
          </w:tcPr>
          <w:p w14:paraId="15C9BCB3" w14:textId="77777777" w:rsidR="004421DF" w:rsidRDefault="004421DF">
            <w:pPr>
              <w:rPr>
                <w:rFonts w:ascii="仿宋_GB2312" w:eastAsia="仿宋_GB2312" w:hAnsi="黑体" w:hint="eastAsia"/>
                <w:color w:val="000000"/>
                <w:sz w:val="24"/>
                <w:szCs w:val="24"/>
              </w:rPr>
            </w:pPr>
          </w:p>
        </w:tc>
      </w:tr>
    </w:tbl>
    <w:p w14:paraId="261A6A54" w14:textId="77777777" w:rsidR="004421DF" w:rsidRDefault="00000000">
      <w:pPr>
        <w:ind w:leftChars="100" w:left="210"/>
        <w:rPr>
          <w:rFonts w:ascii="仿宋_GB2312" w:eastAsia="仿宋_GB2312" w:hAnsi="黑体" w:hint="eastAsia"/>
          <w:color w:val="000000"/>
          <w:sz w:val="24"/>
          <w:szCs w:val="24"/>
        </w:rPr>
      </w:pPr>
      <w:r>
        <w:rPr>
          <w:rFonts w:ascii="仿宋_GB2312" w:eastAsia="仿宋_GB2312" w:hAnsi="黑体" w:hint="eastAsia"/>
          <w:color w:val="000000"/>
          <w:sz w:val="24"/>
          <w:szCs w:val="24"/>
        </w:rPr>
        <w:t>供应商拟委任的项目主要人员应提供身份证扫描件、职称证书扫描件、报价截止月</w:t>
      </w:r>
    </w:p>
    <w:p w14:paraId="5E6DEC0F" w14:textId="77777777" w:rsidR="004421DF" w:rsidRDefault="00000000">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上月或报价截止月上上月的前6个月在社保系统打印的本单位人员缴费证明。</w:t>
      </w:r>
    </w:p>
    <w:p w14:paraId="3A05E998" w14:textId="77777777" w:rsidR="004421DF" w:rsidRDefault="004421DF">
      <w:pPr>
        <w:jc w:val="center"/>
        <w:rPr>
          <w:rFonts w:ascii="仿宋_GB2312" w:eastAsia="仿宋_GB2312" w:hAnsi="宋体" w:cs="Times New Roman" w:hint="eastAsia"/>
          <w:b/>
          <w:sz w:val="32"/>
          <w:szCs w:val="32"/>
        </w:rPr>
      </w:pPr>
    </w:p>
    <w:p w14:paraId="0FDF4683" w14:textId="77777777" w:rsidR="004421DF" w:rsidRDefault="004421DF">
      <w:pPr>
        <w:jc w:val="center"/>
        <w:rPr>
          <w:rFonts w:ascii="仿宋_GB2312" w:eastAsia="仿宋_GB2312" w:hAnsi="宋体" w:cs="Times New Roman" w:hint="eastAsia"/>
          <w:b/>
          <w:sz w:val="32"/>
          <w:szCs w:val="32"/>
        </w:rPr>
      </w:pPr>
    </w:p>
    <w:p w14:paraId="03A0BE59" w14:textId="77777777" w:rsidR="004421DF" w:rsidRDefault="004421DF">
      <w:pPr>
        <w:jc w:val="center"/>
        <w:rPr>
          <w:rFonts w:ascii="仿宋_GB2312" w:eastAsia="仿宋_GB2312" w:hAnsi="宋体" w:cs="Times New Roman" w:hint="eastAsia"/>
          <w:b/>
          <w:sz w:val="32"/>
          <w:szCs w:val="32"/>
        </w:rPr>
      </w:pPr>
    </w:p>
    <w:p w14:paraId="48B31CFF" w14:textId="77777777" w:rsidR="004421DF" w:rsidRDefault="004421DF">
      <w:pPr>
        <w:jc w:val="center"/>
        <w:rPr>
          <w:rFonts w:ascii="仿宋_GB2312" w:eastAsia="仿宋_GB2312" w:hAnsi="宋体" w:cs="Times New Roman" w:hint="eastAsia"/>
          <w:b/>
          <w:sz w:val="32"/>
          <w:szCs w:val="32"/>
        </w:rPr>
      </w:pPr>
    </w:p>
    <w:p w14:paraId="1A6C331D" w14:textId="77777777" w:rsidR="004421DF" w:rsidRDefault="004421DF">
      <w:pPr>
        <w:jc w:val="center"/>
        <w:rPr>
          <w:rFonts w:ascii="仿宋_GB2312" w:eastAsia="仿宋_GB2312" w:hAnsi="宋体" w:cs="Times New Roman" w:hint="eastAsia"/>
          <w:b/>
          <w:sz w:val="32"/>
          <w:szCs w:val="32"/>
        </w:rPr>
      </w:pPr>
    </w:p>
    <w:p w14:paraId="43F19628" w14:textId="77777777" w:rsidR="004421DF" w:rsidRDefault="004421DF">
      <w:pPr>
        <w:jc w:val="center"/>
        <w:rPr>
          <w:rFonts w:ascii="仿宋_GB2312" w:eastAsia="仿宋_GB2312" w:hAnsi="宋体" w:cs="Times New Roman" w:hint="eastAsia"/>
          <w:b/>
          <w:sz w:val="32"/>
          <w:szCs w:val="32"/>
        </w:rPr>
      </w:pPr>
    </w:p>
    <w:p w14:paraId="261A6655" w14:textId="77777777" w:rsidR="004421DF" w:rsidRDefault="004421DF">
      <w:pPr>
        <w:rPr>
          <w:rFonts w:ascii="仿宋_GB2312" w:eastAsia="仿宋_GB2312" w:hAnsi="宋体" w:cs="Times New Roman" w:hint="eastAsia"/>
          <w:b/>
          <w:sz w:val="32"/>
          <w:szCs w:val="32"/>
        </w:rPr>
      </w:pPr>
    </w:p>
    <w:p w14:paraId="5DD490A3" w14:textId="77777777" w:rsidR="004421DF" w:rsidRDefault="004421DF">
      <w:pPr>
        <w:rPr>
          <w:rFonts w:ascii="仿宋_GB2312" w:eastAsia="仿宋_GB2312" w:hAnsi="宋体" w:cs="Times New Roman" w:hint="eastAsia"/>
          <w:b/>
          <w:sz w:val="32"/>
          <w:szCs w:val="32"/>
        </w:rPr>
      </w:pPr>
    </w:p>
    <w:p w14:paraId="3EBD9B2D" w14:textId="77777777" w:rsidR="004421DF" w:rsidRDefault="004421DF">
      <w:pPr>
        <w:jc w:val="center"/>
        <w:rPr>
          <w:rFonts w:ascii="仿宋_GB2312" w:eastAsia="仿宋_GB2312" w:hAnsi="宋体" w:cs="Times New Roman" w:hint="eastAsia"/>
          <w:b/>
          <w:sz w:val="32"/>
          <w:szCs w:val="32"/>
        </w:rPr>
      </w:pPr>
    </w:p>
    <w:p w14:paraId="0AF6DEA6" w14:textId="77777777" w:rsidR="004421DF" w:rsidRDefault="004421DF">
      <w:pPr>
        <w:jc w:val="center"/>
        <w:rPr>
          <w:rFonts w:ascii="仿宋_GB2312" w:eastAsia="仿宋_GB2312" w:hAnsi="宋体" w:cs="Times New Roman" w:hint="eastAsia"/>
          <w:b/>
          <w:sz w:val="32"/>
          <w:szCs w:val="32"/>
        </w:rPr>
      </w:pPr>
    </w:p>
    <w:p w14:paraId="3BC83CDA" w14:textId="77777777" w:rsidR="004421DF" w:rsidRDefault="004421DF">
      <w:pPr>
        <w:rPr>
          <w:rFonts w:ascii="仿宋_GB2312" w:eastAsia="仿宋_GB2312" w:hAnsi="宋体" w:cs="Times New Roman" w:hint="eastAsia"/>
          <w:b/>
          <w:sz w:val="32"/>
          <w:szCs w:val="32"/>
        </w:rPr>
      </w:pPr>
    </w:p>
    <w:p w14:paraId="0BD35A07" w14:textId="77777777" w:rsidR="004421DF" w:rsidRDefault="00000000">
      <w:pPr>
        <w:jc w:val="center"/>
        <w:rPr>
          <w:rFonts w:ascii="仿宋_GB2312" w:eastAsia="仿宋_GB2312" w:hAnsi="宋体" w:cs="Times New Roman" w:hint="eastAsia"/>
          <w:b/>
          <w:sz w:val="32"/>
          <w:szCs w:val="32"/>
        </w:rPr>
      </w:pPr>
      <w:r>
        <w:rPr>
          <w:rFonts w:ascii="仿宋_GB2312" w:eastAsia="仿宋_GB2312" w:hAnsi="宋体" w:cs="Times New Roman" w:hint="eastAsia"/>
          <w:b/>
          <w:sz w:val="32"/>
          <w:szCs w:val="32"/>
        </w:rPr>
        <w:lastRenderedPageBreak/>
        <w:t>五  设备投入表</w:t>
      </w:r>
    </w:p>
    <w:p w14:paraId="4631886C" w14:textId="6EDE9E0D" w:rsidR="004421DF" w:rsidRDefault="00254A90" w:rsidP="00254A90">
      <w:pPr>
        <w:pStyle w:val="af2"/>
        <w:ind w:left="420" w:firstLineChars="0" w:firstLine="0"/>
        <w:jc w:val="center"/>
        <w:rPr>
          <w:rFonts w:ascii="仿宋_GB2312" w:eastAsia="仿宋_GB2312" w:hAnsi="黑体" w:hint="eastAsia"/>
          <w:color w:val="000000"/>
          <w:sz w:val="24"/>
          <w:szCs w:val="24"/>
        </w:rPr>
      </w:pPr>
      <w:r>
        <w:rPr>
          <w:rFonts w:ascii="仿宋_GB2312" w:eastAsia="仿宋_GB2312" w:hAnsi="黑体" w:hint="eastAsia"/>
          <w:color w:val="000000"/>
          <w:sz w:val="24"/>
          <w:szCs w:val="24"/>
        </w:rPr>
        <w:t>设备投入表</w:t>
      </w:r>
    </w:p>
    <w:tbl>
      <w:tblPr>
        <w:tblpPr w:leftFromText="180" w:rightFromText="180" w:vertAnchor="text" w:horzAnchor="margin" w:tblpXSpec="center" w:tblpY="2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254A90" w14:paraId="3DABE3F0" w14:textId="77777777" w:rsidTr="00254A90">
        <w:trPr>
          <w:trHeight w:val="851"/>
        </w:trPr>
        <w:tc>
          <w:tcPr>
            <w:tcW w:w="1418" w:type="dxa"/>
          </w:tcPr>
          <w:p w14:paraId="375A733D" w14:textId="77777777" w:rsidR="00254A90" w:rsidRDefault="00254A90" w:rsidP="00254A90">
            <w:pPr>
              <w:jc w:val="center"/>
              <w:rPr>
                <w:rFonts w:ascii="仿宋_GB2312" w:eastAsia="仿宋_GB2312" w:hint="eastAsia"/>
                <w:color w:val="000000"/>
                <w:sz w:val="24"/>
              </w:rPr>
            </w:pPr>
          </w:p>
          <w:p w14:paraId="2403B5DE" w14:textId="77777777" w:rsidR="00254A90" w:rsidRDefault="00254A90" w:rsidP="00254A90">
            <w:pPr>
              <w:jc w:val="center"/>
              <w:rPr>
                <w:rFonts w:ascii="仿宋_GB2312" w:eastAsia="仿宋_GB2312" w:hint="eastAsia"/>
                <w:color w:val="000000"/>
                <w:sz w:val="24"/>
              </w:rPr>
            </w:pPr>
            <w:r>
              <w:rPr>
                <w:rFonts w:ascii="仿宋_GB2312" w:eastAsia="仿宋_GB2312" w:hint="eastAsia"/>
                <w:color w:val="000000"/>
                <w:sz w:val="24"/>
              </w:rPr>
              <w:t>序号</w:t>
            </w:r>
          </w:p>
        </w:tc>
        <w:tc>
          <w:tcPr>
            <w:tcW w:w="2835" w:type="dxa"/>
          </w:tcPr>
          <w:p w14:paraId="3D64BCCC" w14:textId="77777777" w:rsidR="00254A90" w:rsidRDefault="00254A90" w:rsidP="00254A90">
            <w:pPr>
              <w:jc w:val="center"/>
              <w:rPr>
                <w:rFonts w:ascii="仿宋_GB2312" w:eastAsia="仿宋_GB2312" w:hint="eastAsia"/>
                <w:color w:val="000000"/>
                <w:sz w:val="24"/>
              </w:rPr>
            </w:pPr>
          </w:p>
          <w:p w14:paraId="5CABABF5" w14:textId="77777777" w:rsidR="00254A90" w:rsidRDefault="00254A90" w:rsidP="00254A90">
            <w:pPr>
              <w:jc w:val="center"/>
              <w:rPr>
                <w:rFonts w:ascii="仿宋_GB2312" w:eastAsia="仿宋_GB2312" w:hint="eastAsia"/>
                <w:color w:val="000000"/>
                <w:sz w:val="24"/>
              </w:rPr>
            </w:pPr>
            <w:r>
              <w:rPr>
                <w:rFonts w:ascii="仿宋_GB2312" w:eastAsia="仿宋_GB2312" w:hint="eastAsia"/>
                <w:color w:val="000000"/>
                <w:sz w:val="24"/>
              </w:rPr>
              <w:t>设备名称</w:t>
            </w:r>
          </w:p>
        </w:tc>
        <w:tc>
          <w:tcPr>
            <w:tcW w:w="2551" w:type="dxa"/>
          </w:tcPr>
          <w:p w14:paraId="40F0CBA4" w14:textId="77777777" w:rsidR="00254A90" w:rsidRDefault="00254A90" w:rsidP="00254A90">
            <w:pPr>
              <w:jc w:val="center"/>
              <w:rPr>
                <w:rFonts w:ascii="仿宋_GB2312" w:eastAsia="仿宋_GB2312" w:hint="eastAsia"/>
                <w:color w:val="000000"/>
                <w:sz w:val="24"/>
              </w:rPr>
            </w:pPr>
          </w:p>
          <w:p w14:paraId="70C13328" w14:textId="77777777" w:rsidR="00254A90" w:rsidRDefault="00254A90" w:rsidP="00254A90">
            <w:pPr>
              <w:jc w:val="center"/>
              <w:rPr>
                <w:rFonts w:ascii="仿宋_GB2312" w:eastAsia="仿宋_GB2312" w:hint="eastAsia"/>
                <w:color w:val="000000"/>
                <w:sz w:val="24"/>
              </w:rPr>
            </w:pPr>
            <w:r>
              <w:rPr>
                <w:rFonts w:ascii="仿宋_GB2312" w:eastAsia="仿宋_GB2312" w:hint="eastAsia"/>
                <w:color w:val="000000"/>
                <w:sz w:val="24"/>
              </w:rPr>
              <w:t>设备数量</w:t>
            </w:r>
          </w:p>
        </w:tc>
        <w:tc>
          <w:tcPr>
            <w:tcW w:w="2127" w:type="dxa"/>
          </w:tcPr>
          <w:p w14:paraId="3ED48AE7" w14:textId="77777777" w:rsidR="00254A90" w:rsidRDefault="00254A90" w:rsidP="00254A90">
            <w:pPr>
              <w:jc w:val="center"/>
              <w:rPr>
                <w:rFonts w:ascii="仿宋_GB2312" w:eastAsia="仿宋_GB2312" w:hint="eastAsia"/>
                <w:color w:val="000000"/>
                <w:sz w:val="24"/>
              </w:rPr>
            </w:pPr>
          </w:p>
          <w:p w14:paraId="7AE1A60B" w14:textId="77777777" w:rsidR="00254A90" w:rsidRDefault="00254A90" w:rsidP="00254A90">
            <w:pPr>
              <w:jc w:val="center"/>
              <w:rPr>
                <w:rFonts w:ascii="仿宋_GB2312" w:eastAsia="仿宋_GB2312" w:hint="eastAsia"/>
                <w:color w:val="000000"/>
                <w:sz w:val="24"/>
              </w:rPr>
            </w:pPr>
            <w:r>
              <w:rPr>
                <w:rFonts w:ascii="仿宋_GB2312" w:eastAsia="仿宋_GB2312" w:hint="eastAsia"/>
                <w:color w:val="000000"/>
                <w:sz w:val="24"/>
              </w:rPr>
              <w:t>检定情况</w:t>
            </w:r>
          </w:p>
        </w:tc>
      </w:tr>
      <w:tr w:rsidR="00254A90" w14:paraId="59225421" w14:textId="77777777" w:rsidTr="00254A90">
        <w:trPr>
          <w:trHeight w:val="851"/>
        </w:trPr>
        <w:tc>
          <w:tcPr>
            <w:tcW w:w="1418" w:type="dxa"/>
          </w:tcPr>
          <w:p w14:paraId="0654566B" w14:textId="77777777" w:rsidR="00254A90" w:rsidRDefault="00254A90" w:rsidP="00254A90">
            <w:pPr>
              <w:jc w:val="center"/>
              <w:rPr>
                <w:rFonts w:ascii="仿宋_GB2312" w:eastAsia="仿宋_GB2312" w:hint="eastAsia"/>
                <w:color w:val="000000"/>
                <w:sz w:val="24"/>
              </w:rPr>
            </w:pPr>
          </w:p>
        </w:tc>
        <w:tc>
          <w:tcPr>
            <w:tcW w:w="2835" w:type="dxa"/>
          </w:tcPr>
          <w:p w14:paraId="6C83ED62" w14:textId="77777777" w:rsidR="00254A90" w:rsidRDefault="00254A90" w:rsidP="00254A90">
            <w:pPr>
              <w:jc w:val="center"/>
              <w:rPr>
                <w:rFonts w:ascii="仿宋_GB2312" w:eastAsia="仿宋_GB2312" w:hint="eastAsia"/>
                <w:color w:val="000000"/>
                <w:sz w:val="24"/>
              </w:rPr>
            </w:pPr>
          </w:p>
        </w:tc>
        <w:tc>
          <w:tcPr>
            <w:tcW w:w="2551" w:type="dxa"/>
          </w:tcPr>
          <w:p w14:paraId="1C36B061" w14:textId="77777777" w:rsidR="00254A90" w:rsidRDefault="00254A90" w:rsidP="00254A90">
            <w:pPr>
              <w:jc w:val="center"/>
              <w:rPr>
                <w:rFonts w:ascii="仿宋_GB2312" w:eastAsia="仿宋_GB2312" w:hint="eastAsia"/>
                <w:color w:val="000000"/>
                <w:sz w:val="24"/>
              </w:rPr>
            </w:pPr>
          </w:p>
        </w:tc>
        <w:tc>
          <w:tcPr>
            <w:tcW w:w="2127" w:type="dxa"/>
          </w:tcPr>
          <w:p w14:paraId="791942BD" w14:textId="77777777" w:rsidR="00254A90" w:rsidRDefault="00254A90" w:rsidP="00254A90">
            <w:pPr>
              <w:jc w:val="center"/>
              <w:rPr>
                <w:rFonts w:ascii="仿宋_GB2312" w:eastAsia="仿宋_GB2312" w:hint="eastAsia"/>
                <w:color w:val="000000"/>
                <w:sz w:val="24"/>
              </w:rPr>
            </w:pPr>
          </w:p>
        </w:tc>
      </w:tr>
      <w:tr w:rsidR="00254A90" w14:paraId="5C84C387" w14:textId="77777777" w:rsidTr="00254A90">
        <w:trPr>
          <w:trHeight w:val="851"/>
        </w:trPr>
        <w:tc>
          <w:tcPr>
            <w:tcW w:w="1418" w:type="dxa"/>
          </w:tcPr>
          <w:p w14:paraId="15025F6A" w14:textId="77777777" w:rsidR="00254A90" w:rsidRDefault="00254A90" w:rsidP="00254A90">
            <w:pPr>
              <w:jc w:val="center"/>
              <w:rPr>
                <w:rFonts w:ascii="仿宋_GB2312" w:eastAsia="仿宋_GB2312" w:hint="eastAsia"/>
                <w:color w:val="000000"/>
                <w:sz w:val="24"/>
              </w:rPr>
            </w:pPr>
          </w:p>
        </w:tc>
        <w:tc>
          <w:tcPr>
            <w:tcW w:w="2835" w:type="dxa"/>
          </w:tcPr>
          <w:p w14:paraId="17132ECA" w14:textId="77777777" w:rsidR="00254A90" w:rsidRDefault="00254A90" w:rsidP="00254A90">
            <w:pPr>
              <w:jc w:val="center"/>
              <w:rPr>
                <w:rFonts w:ascii="仿宋_GB2312" w:eastAsia="仿宋_GB2312" w:hint="eastAsia"/>
                <w:color w:val="000000"/>
                <w:sz w:val="24"/>
              </w:rPr>
            </w:pPr>
          </w:p>
        </w:tc>
        <w:tc>
          <w:tcPr>
            <w:tcW w:w="2551" w:type="dxa"/>
          </w:tcPr>
          <w:p w14:paraId="55F6C795" w14:textId="77777777" w:rsidR="00254A90" w:rsidRDefault="00254A90" w:rsidP="00254A90">
            <w:pPr>
              <w:jc w:val="center"/>
              <w:rPr>
                <w:rFonts w:ascii="仿宋_GB2312" w:eastAsia="仿宋_GB2312" w:hint="eastAsia"/>
                <w:color w:val="000000"/>
                <w:sz w:val="24"/>
              </w:rPr>
            </w:pPr>
          </w:p>
        </w:tc>
        <w:tc>
          <w:tcPr>
            <w:tcW w:w="2127" w:type="dxa"/>
          </w:tcPr>
          <w:p w14:paraId="775394EA" w14:textId="77777777" w:rsidR="00254A90" w:rsidRDefault="00254A90" w:rsidP="00254A90">
            <w:pPr>
              <w:jc w:val="center"/>
              <w:rPr>
                <w:rFonts w:ascii="仿宋_GB2312" w:eastAsia="仿宋_GB2312" w:hint="eastAsia"/>
                <w:color w:val="000000"/>
                <w:sz w:val="24"/>
              </w:rPr>
            </w:pPr>
          </w:p>
        </w:tc>
      </w:tr>
      <w:tr w:rsidR="00254A90" w14:paraId="5684FD3A" w14:textId="77777777" w:rsidTr="00254A90">
        <w:trPr>
          <w:trHeight w:val="851"/>
        </w:trPr>
        <w:tc>
          <w:tcPr>
            <w:tcW w:w="1418" w:type="dxa"/>
          </w:tcPr>
          <w:p w14:paraId="6C4DE8E2" w14:textId="77777777" w:rsidR="00254A90" w:rsidRDefault="00254A90" w:rsidP="00254A90">
            <w:pPr>
              <w:jc w:val="center"/>
              <w:rPr>
                <w:rFonts w:ascii="仿宋_GB2312" w:eastAsia="仿宋_GB2312" w:hint="eastAsia"/>
                <w:color w:val="000000"/>
                <w:sz w:val="24"/>
              </w:rPr>
            </w:pPr>
          </w:p>
        </w:tc>
        <w:tc>
          <w:tcPr>
            <w:tcW w:w="2835" w:type="dxa"/>
          </w:tcPr>
          <w:p w14:paraId="03EC13F3" w14:textId="77777777" w:rsidR="00254A90" w:rsidRDefault="00254A90" w:rsidP="00254A90">
            <w:pPr>
              <w:jc w:val="center"/>
              <w:rPr>
                <w:rFonts w:ascii="仿宋_GB2312" w:eastAsia="仿宋_GB2312" w:hint="eastAsia"/>
                <w:color w:val="000000"/>
                <w:sz w:val="24"/>
              </w:rPr>
            </w:pPr>
          </w:p>
        </w:tc>
        <w:tc>
          <w:tcPr>
            <w:tcW w:w="2551" w:type="dxa"/>
          </w:tcPr>
          <w:p w14:paraId="12C60FD8" w14:textId="77777777" w:rsidR="00254A90" w:rsidRDefault="00254A90" w:rsidP="00254A90">
            <w:pPr>
              <w:jc w:val="center"/>
              <w:rPr>
                <w:rFonts w:ascii="仿宋_GB2312" w:eastAsia="仿宋_GB2312" w:hint="eastAsia"/>
                <w:color w:val="000000"/>
                <w:sz w:val="24"/>
              </w:rPr>
            </w:pPr>
          </w:p>
        </w:tc>
        <w:tc>
          <w:tcPr>
            <w:tcW w:w="2127" w:type="dxa"/>
          </w:tcPr>
          <w:p w14:paraId="535A9EA5" w14:textId="77777777" w:rsidR="00254A90" w:rsidRDefault="00254A90" w:rsidP="00254A90">
            <w:pPr>
              <w:jc w:val="center"/>
              <w:rPr>
                <w:rFonts w:ascii="仿宋_GB2312" w:eastAsia="仿宋_GB2312" w:hint="eastAsia"/>
                <w:color w:val="000000"/>
                <w:sz w:val="24"/>
              </w:rPr>
            </w:pPr>
          </w:p>
        </w:tc>
      </w:tr>
      <w:tr w:rsidR="00254A90" w14:paraId="2E3618DC" w14:textId="77777777" w:rsidTr="00254A90">
        <w:trPr>
          <w:trHeight w:val="851"/>
        </w:trPr>
        <w:tc>
          <w:tcPr>
            <w:tcW w:w="1418" w:type="dxa"/>
          </w:tcPr>
          <w:p w14:paraId="46F37961" w14:textId="77777777" w:rsidR="00254A90" w:rsidRDefault="00254A90" w:rsidP="00254A90">
            <w:pPr>
              <w:jc w:val="center"/>
              <w:rPr>
                <w:rFonts w:ascii="仿宋_GB2312" w:eastAsia="仿宋_GB2312" w:hint="eastAsia"/>
                <w:color w:val="000000"/>
                <w:sz w:val="24"/>
              </w:rPr>
            </w:pPr>
          </w:p>
        </w:tc>
        <w:tc>
          <w:tcPr>
            <w:tcW w:w="2835" w:type="dxa"/>
          </w:tcPr>
          <w:p w14:paraId="058459E1" w14:textId="77777777" w:rsidR="00254A90" w:rsidRDefault="00254A90" w:rsidP="00254A90">
            <w:pPr>
              <w:jc w:val="center"/>
              <w:rPr>
                <w:rFonts w:ascii="仿宋_GB2312" w:eastAsia="仿宋_GB2312" w:hint="eastAsia"/>
                <w:color w:val="000000"/>
                <w:sz w:val="24"/>
              </w:rPr>
            </w:pPr>
          </w:p>
        </w:tc>
        <w:tc>
          <w:tcPr>
            <w:tcW w:w="2551" w:type="dxa"/>
          </w:tcPr>
          <w:p w14:paraId="4178C5D5" w14:textId="77777777" w:rsidR="00254A90" w:rsidRDefault="00254A90" w:rsidP="00254A90">
            <w:pPr>
              <w:jc w:val="center"/>
              <w:rPr>
                <w:rFonts w:ascii="仿宋_GB2312" w:eastAsia="仿宋_GB2312" w:hint="eastAsia"/>
                <w:color w:val="000000"/>
                <w:sz w:val="24"/>
              </w:rPr>
            </w:pPr>
          </w:p>
        </w:tc>
        <w:tc>
          <w:tcPr>
            <w:tcW w:w="2127" w:type="dxa"/>
          </w:tcPr>
          <w:p w14:paraId="514A65F4" w14:textId="77777777" w:rsidR="00254A90" w:rsidRDefault="00254A90" w:rsidP="00254A90">
            <w:pPr>
              <w:jc w:val="center"/>
              <w:rPr>
                <w:rFonts w:ascii="仿宋_GB2312" w:eastAsia="仿宋_GB2312" w:hint="eastAsia"/>
                <w:color w:val="000000"/>
                <w:sz w:val="24"/>
              </w:rPr>
            </w:pPr>
          </w:p>
        </w:tc>
      </w:tr>
    </w:tbl>
    <w:p w14:paraId="5701D622" w14:textId="4CB5D45D" w:rsidR="004421DF" w:rsidRDefault="00000000" w:rsidP="00254A90">
      <w:pPr>
        <w:rPr>
          <w:rFonts w:ascii="仿宋_GB2312" w:eastAsia="仿宋_GB2312" w:hAnsi="黑体" w:hint="eastAsia"/>
          <w:snapToGrid w:val="0"/>
          <w:color w:val="000000"/>
          <w:kern w:val="0"/>
          <w:sz w:val="24"/>
          <w:szCs w:val="24"/>
        </w:rPr>
      </w:pPr>
      <w:r>
        <w:rPr>
          <w:rFonts w:ascii="仿宋_GB2312" w:eastAsia="仿宋_GB2312" w:hAnsi="黑体" w:hint="eastAsia"/>
          <w:color w:val="000000"/>
          <w:sz w:val="24"/>
          <w:szCs w:val="24"/>
        </w:rPr>
        <w:t>附仪器检定证书扫描件。</w:t>
      </w:r>
    </w:p>
    <w:p w14:paraId="7C80BDAD" w14:textId="77777777" w:rsidR="004421DF" w:rsidRPr="001C5381" w:rsidRDefault="004421DF">
      <w:pPr>
        <w:rPr>
          <w:rFonts w:ascii="仿宋_GB2312" w:eastAsia="仿宋_GB2312" w:hAnsi="黑体" w:hint="eastAsia"/>
          <w:snapToGrid w:val="0"/>
          <w:color w:val="000000"/>
          <w:kern w:val="0"/>
          <w:sz w:val="24"/>
          <w:szCs w:val="24"/>
        </w:rPr>
      </w:pPr>
    </w:p>
    <w:p w14:paraId="71F98231" w14:textId="77777777" w:rsidR="004421DF" w:rsidRDefault="004421DF">
      <w:pPr>
        <w:ind w:firstLineChars="100" w:firstLine="240"/>
        <w:rPr>
          <w:rFonts w:ascii="仿宋_GB2312" w:eastAsia="仿宋_GB2312" w:hAnsi="黑体" w:hint="eastAsia"/>
          <w:snapToGrid w:val="0"/>
          <w:color w:val="000000"/>
          <w:kern w:val="0"/>
          <w:sz w:val="24"/>
          <w:szCs w:val="24"/>
        </w:rPr>
      </w:pPr>
    </w:p>
    <w:p w14:paraId="0C0484D2" w14:textId="77777777" w:rsidR="004421DF" w:rsidRDefault="004421DF">
      <w:pPr>
        <w:ind w:firstLineChars="100" w:firstLine="321"/>
        <w:jc w:val="center"/>
        <w:rPr>
          <w:rFonts w:ascii="仿宋_GB2312" w:eastAsia="仿宋_GB2312" w:hAnsi="宋体" w:cs="Times New Roman" w:hint="eastAsia"/>
          <w:b/>
          <w:sz w:val="32"/>
          <w:szCs w:val="32"/>
        </w:rPr>
      </w:pPr>
    </w:p>
    <w:p w14:paraId="246818E0" w14:textId="77777777" w:rsidR="004421DF" w:rsidRDefault="004421DF">
      <w:pPr>
        <w:ind w:firstLineChars="100" w:firstLine="321"/>
        <w:jc w:val="center"/>
        <w:rPr>
          <w:rFonts w:ascii="仿宋_GB2312" w:eastAsia="仿宋_GB2312" w:hAnsi="宋体" w:cs="Times New Roman" w:hint="eastAsia"/>
          <w:b/>
          <w:sz w:val="32"/>
          <w:szCs w:val="32"/>
        </w:rPr>
      </w:pPr>
    </w:p>
    <w:p w14:paraId="488EFFC6" w14:textId="77777777" w:rsidR="004421DF" w:rsidRDefault="004421DF">
      <w:pPr>
        <w:ind w:firstLineChars="100" w:firstLine="321"/>
        <w:jc w:val="center"/>
        <w:rPr>
          <w:rFonts w:ascii="仿宋_GB2312" w:eastAsia="仿宋_GB2312" w:hAnsi="宋体" w:cs="Times New Roman" w:hint="eastAsia"/>
          <w:b/>
          <w:sz w:val="32"/>
          <w:szCs w:val="32"/>
        </w:rPr>
      </w:pPr>
    </w:p>
    <w:p w14:paraId="30F723D3" w14:textId="77777777" w:rsidR="004421DF" w:rsidRDefault="004421DF">
      <w:pPr>
        <w:ind w:firstLineChars="100" w:firstLine="321"/>
        <w:jc w:val="center"/>
        <w:rPr>
          <w:rFonts w:ascii="仿宋_GB2312" w:eastAsia="仿宋_GB2312" w:hAnsi="宋体" w:cs="Times New Roman" w:hint="eastAsia"/>
          <w:b/>
          <w:sz w:val="32"/>
          <w:szCs w:val="32"/>
        </w:rPr>
      </w:pPr>
    </w:p>
    <w:p w14:paraId="142627C7" w14:textId="77777777" w:rsidR="004421DF" w:rsidRDefault="004421DF">
      <w:pPr>
        <w:ind w:firstLineChars="100" w:firstLine="321"/>
        <w:jc w:val="center"/>
        <w:rPr>
          <w:rFonts w:ascii="仿宋_GB2312" w:eastAsia="仿宋_GB2312" w:hAnsi="宋体" w:cs="Times New Roman" w:hint="eastAsia"/>
          <w:b/>
          <w:sz w:val="32"/>
          <w:szCs w:val="32"/>
        </w:rPr>
      </w:pPr>
    </w:p>
    <w:p w14:paraId="16D0B3C5" w14:textId="77777777" w:rsidR="004421DF" w:rsidRDefault="004421DF">
      <w:pPr>
        <w:ind w:firstLineChars="100" w:firstLine="321"/>
        <w:jc w:val="center"/>
        <w:rPr>
          <w:rFonts w:ascii="仿宋_GB2312" w:eastAsia="仿宋_GB2312" w:hAnsi="宋体" w:cs="Times New Roman" w:hint="eastAsia"/>
          <w:b/>
          <w:sz w:val="32"/>
          <w:szCs w:val="32"/>
        </w:rPr>
      </w:pPr>
    </w:p>
    <w:p w14:paraId="5F8D4210" w14:textId="77777777" w:rsidR="004421DF" w:rsidRDefault="004421DF">
      <w:pPr>
        <w:ind w:firstLineChars="100" w:firstLine="321"/>
        <w:jc w:val="center"/>
        <w:rPr>
          <w:rFonts w:ascii="仿宋_GB2312" w:eastAsia="仿宋_GB2312" w:hAnsi="宋体" w:cs="Times New Roman" w:hint="eastAsia"/>
          <w:b/>
          <w:sz w:val="32"/>
          <w:szCs w:val="32"/>
        </w:rPr>
      </w:pPr>
    </w:p>
    <w:p w14:paraId="492C542D" w14:textId="77777777" w:rsidR="004421DF" w:rsidRDefault="004421DF">
      <w:pPr>
        <w:rPr>
          <w:rFonts w:ascii="仿宋_GB2312" w:eastAsia="仿宋_GB2312" w:hAnsi="宋体" w:cs="Times New Roman" w:hint="eastAsia"/>
          <w:b/>
          <w:sz w:val="32"/>
          <w:szCs w:val="32"/>
        </w:rPr>
      </w:pPr>
    </w:p>
    <w:p w14:paraId="44A61F8F" w14:textId="77777777" w:rsidR="004421DF" w:rsidRDefault="004421DF">
      <w:pPr>
        <w:ind w:firstLineChars="100" w:firstLine="321"/>
        <w:jc w:val="center"/>
        <w:rPr>
          <w:rFonts w:ascii="仿宋_GB2312" w:eastAsia="仿宋_GB2312" w:hAnsi="宋体" w:cs="Times New Roman" w:hint="eastAsia"/>
          <w:b/>
          <w:sz w:val="32"/>
          <w:szCs w:val="32"/>
        </w:rPr>
      </w:pPr>
    </w:p>
    <w:p w14:paraId="3415894A" w14:textId="77777777" w:rsidR="004421DF" w:rsidRDefault="004421DF">
      <w:pPr>
        <w:ind w:firstLineChars="100" w:firstLine="321"/>
        <w:jc w:val="center"/>
        <w:rPr>
          <w:rFonts w:ascii="仿宋_GB2312" w:eastAsia="仿宋_GB2312" w:hAnsi="宋体" w:cs="Times New Roman" w:hint="eastAsia"/>
          <w:b/>
          <w:sz w:val="32"/>
          <w:szCs w:val="32"/>
        </w:rPr>
      </w:pPr>
    </w:p>
    <w:p w14:paraId="3940BBA4" w14:textId="77777777" w:rsidR="004421DF" w:rsidRDefault="004421DF">
      <w:pPr>
        <w:ind w:firstLineChars="100" w:firstLine="321"/>
        <w:jc w:val="center"/>
        <w:rPr>
          <w:rFonts w:ascii="仿宋_GB2312" w:eastAsia="仿宋_GB2312" w:hAnsi="宋体" w:cs="Times New Roman" w:hint="eastAsia"/>
          <w:b/>
          <w:sz w:val="32"/>
          <w:szCs w:val="32"/>
        </w:rPr>
      </w:pPr>
    </w:p>
    <w:p w14:paraId="036B61AB" w14:textId="77777777" w:rsidR="004421DF" w:rsidRDefault="004421DF">
      <w:pPr>
        <w:ind w:firstLineChars="100" w:firstLine="321"/>
        <w:jc w:val="center"/>
        <w:rPr>
          <w:rFonts w:ascii="仿宋_GB2312" w:eastAsia="仿宋_GB2312" w:hAnsi="宋体" w:cs="Times New Roman" w:hint="eastAsia"/>
          <w:b/>
          <w:sz w:val="32"/>
          <w:szCs w:val="32"/>
        </w:rPr>
      </w:pPr>
    </w:p>
    <w:p w14:paraId="498E7D7D" w14:textId="77777777" w:rsidR="004421DF" w:rsidRDefault="00000000">
      <w:pPr>
        <w:ind w:firstLineChars="100" w:firstLine="321"/>
        <w:jc w:val="center"/>
        <w:rPr>
          <w:rFonts w:ascii="仿宋_GB2312" w:eastAsia="仿宋_GB2312" w:hAnsi="宋体" w:cs="Times New Roman" w:hint="eastAsia"/>
          <w:b/>
          <w:sz w:val="32"/>
          <w:szCs w:val="32"/>
        </w:rPr>
      </w:pPr>
      <w:r>
        <w:rPr>
          <w:rFonts w:ascii="仿宋_GB2312" w:eastAsia="仿宋_GB2312" w:hAnsi="宋体" w:cs="Times New Roman" w:hint="eastAsia"/>
          <w:b/>
          <w:sz w:val="32"/>
          <w:szCs w:val="32"/>
        </w:rPr>
        <w:lastRenderedPageBreak/>
        <w:t>六  项目业绩一览表</w:t>
      </w:r>
    </w:p>
    <w:p w14:paraId="7A71103B" w14:textId="77777777" w:rsidR="004421DF" w:rsidRDefault="004421DF">
      <w:pPr>
        <w:ind w:firstLineChars="100" w:firstLine="321"/>
        <w:jc w:val="center"/>
        <w:rPr>
          <w:rFonts w:ascii="仿宋_GB2312" w:eastAsia="仿宋_GB2312" w:hAnsi="宋体" w:cs="Times New Roman" w:hint="eastAsia"/>
          <w:b/>
          <w:sz w:val="32"/>
          <w:szCs w:val="32"/>
        </w:rPr>
      </w:pPr>
    </w:p>
    <w:p w14:paraId="5E888FE2" w14:textId="77777777" w:rsidR="004421DF" w:rsidRDefault="00000000">
      <w:pPr>
        <w:pStyle w:val="af2"/>
        <w:ind w:left="420" w:firstLineChars="0" w:firstLine="0"/>
        <w:jc w:val="center"/>
        <w:rPr>
          <w:rFonts w:ascii="仿宋_GB2312" w:eastAsia="仿宋_GB2312" w:hAnsi="黑体" w:hint="eastAsia"/>
          <w:snapToGrid w:val="0"/>
          <w:color w:val="000000"/>
          <w:kern w:val="0"/>
          <w:sz w:val="24"/>
          <w:szCs w:val="24"/>
        </w:rPr>
      </w:pPr>
      <w:r>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4421DF" w14:paraId="59BC63F0" w14:textId="77777777">
        <w:trPr>
          <w:trHeight w:val="851"/>
          <w:jc w:val="center"/>
        </w:trPr>
        <w:tc>
          <w:tcPr>
            <w:tcW w:w="1413" w:type="dxa"/>
          </w:tcPr>
          <w:p w14:paraId="3804B309" w14:textId="77777777" w:rsidR="004421DF" w:rsidRDefault="004421DF">
            <w:pPr>
              <w:jc w:val="center"/>
              <w:rPr>
                <w:rFonts w:ascii="仿宋_GB2312" w:eastAsia="仿宋_GB2312" w:hAnsi="黑体" w:hint="eastAsia"/>
                <w:snapToGrid w:val="0"/>
                <w:color w:val="000000"/>
                <w:kern w:val="0"/>
                <w:sz w:val="24"/>
                <w:szCs w:val="24"/>
              </w:rPr>
            </w:pPr>
          </w:p>
          <w:p w14:paraId="27552342" w14:textId="77777777" w:rsidR="004421DF" w:rsidRDefault="00000000">
            <w:pPr>
              <w:jc w:val="center"/>
              <w:rPr>
                <w:rFonts w:ascii="仿宋_GB2312" w:eastAsia="仿宋_GB2312" w:hAnsi="黑体" w:hint="eastAsia"/>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08365D4B" w14:textId="77777777" w:rsidR="004421DF" w:rsidRDefault="004421DF">
            <w:pPr>
              <w:jc w:val="center"/>
              <w:rPr>
                <w:rFonts w:ascii="仿宋_GB2312" w:eastAsia="仿宋_GB2312" w:hAnsi="黑体" w:hint="eastAsia"/>
                <w:snapToGrid w:val="0"/>
                <w:color w:val="000000"/>
                <w:kern w:val="0"/>
                <w:sz w:val="24"/>
                <w:szCs w:val="24"/>
              </w:rPr>
            </w:pPr>
          </w:p>
          <w:p w14:paraId="28A5B035" w14:textId="77777777" w:rsidR="004421DF" w:rsidRDefault="00000000">
            <w:pPr>
              <w:jc w:val="center"/>
              <w:rPr>
                <w:rFonts w:ascii="仿宋_GB2312" w:eastAsia="仿宋_GB2312" w:hAnsi="黑体" w:hint="eastAsia"/>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7765B04D" w14:textId="77777777" w:rsidR="004421DF" w:rsidRDefault="004421DF">
            <w:pPr>
              <w:jc w:val="center"/>
              <w:rPr>
                <w:rFonts w:ascii="仿宋_GB2312" w:eastAsia="仿宋_GB2312" w:hAnsi="黑体" w:hint="eastAsia"/>
                <w:snapToGrid w:val="0"/>
                <w:color w:val="000000"/>
                <w:kern w:val="0"/>
                <w:sz w:val="24"/>
                <w:szCs w:val="24"/>
              </w:rPr>
            </w:pPr>
          </w:p>
          <w:p w14:paraId="13296C04" w14:textId="77777777" w:rsidR="004421DF" w:rsidRDefault="00000000">
            <w:pPr>
              <w:jc w:val="center"/>
              <w:rPr>
                <w:rFonts w:ascii="仿宋_GB2312" w:eastAsia="仿宋_GB2312" w:hAnsi="黑体" w:hint="eastAsia"/>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37219A9D" w14:textId="77777777" w:rsidR="004421DF" w:rsidRDefault="004421DF">
            <w:pPr>
              <w:jc w:val="center"/>
              <w:rPr>
                <w:rFonts w:ascii="仿宋_GB2312" w:eastAsia="仿宋_GB2312" w:hAnsi="黑体" w:hint="eastAsia"/>
                <w:snapToGrid w:val="0"/>
                <w:color w:val="000000"/>
                <w:kern w:val="0"/>
                <w:sz w:val="24"/>
                <w:szCs w:val="24"/>
              </w:rPr>
            </w:pPr>
          </w:p>
          <w:p w14:paraId="1F35459D" w14:textId="77777777" w:rsidR="004421DF" w:rsidRDefault="00000000">
            <w:pPr>
              <w:jc w:val="center"/>
              <w:rPr>
                <w:rFonts w:ascii="仿宋_GB2312" w:eastAsia="仿宋_GB2312" w:hAnsi="黑体" w:hint="eastAsia"/>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4421DF" w14:paraId="006544C9" w14:textId="77777777">
        <w:trPr>
          <w:trHeight w:val="851"/>
          <w:jc w:val="center"/>
        </w:trPr>
        <w:tc>
          <w:tcPr>
            <w:tcW w:w="1413" w:type="dxa"/>
          </w:tcPr>
          <w:p w14:paraId="2B52C81A" w14:textId="77777777" w:rsidR="004421DF" w:rsidRDefault="004421DF">
            <w:pPr>
              <w:jc w:val="center"/>
              <w:rPr>
                <w:rFonts w:ascii="仿宋_GB2312" w:eastAsia="仿宋_GB2312" w:hAnsi="黑体" w:hint="eastAsia"/>
                <w:snapToGrid w:val="0"/>
                <w:color w:val="000000"/>
                <w:kern w:val="0"/>
                <w:sz w:val="24"/>
                <w:szCs w:val="24"/>
              </w:rPr>
            </w:pPr>
          </w:p>
        </w:tc>
        <w:tc>
          <w:tcPr>
            <w:tcW w:w="2835" w:type="dxa"/>
          </w:tcPr>
          <w:p w14:paraId="21D36616" w14:textId="77777777" w:rsidR="004421DF" w:rsidRDefault="004421DF">
            <w:pPr>
              <w:jc w:val="center"/>
              <w:rPr>
                <w:rFonts w:ascii="仿宋_GB2312" w:eastAsia="仿宋_GB2312" w:hAnsi="黑体" w:hint="eastAsia"/>
                <w:snapToGrid w:val="0"/>
                <w:color w:val="000000"/>
                <w:kern w:val="0"/>
                <w:sz w:val="24"/>
                <w:szCs w:val="24"/>
              </w:rPr>
            </w:pPr>
          </w:p>
        </w:tc>
        <w:tc>
          <w:tcPr>
            <w:tcW w:w="2551" w:type="dxa"/>
          </w:tcPr>
          <w:p w14:paraId="46002F43" w14:textId="77777777" w:rsidR="004421DF" w:rsidRDefault="004421DF">
            <w:pPr>
              <w:jc w:val="center"/>
              <w:rPr>
                <w:rFonts w:ascii="仿宋_GB2312" w:eastAsia="仿宋_GB2312" w:hAnsi="黑体" w:hint="eastAsia"/>
                <w:snapToGrid w:val="0"/>
                <w:color w:val="000000"/>
                <w:kern w:val="0"/>
                <w:sz w:val="24"/>
                <w:szCs w:val="24"/>
              </w:rPr>
            </w:pPr>
          </w:p>
        </w:tc>
        <w:tc>
          <w:tcPr>
            <w:tcW w:w="1849" w:type="dxa"/>
          </w:tcPr>
          <w:p w14:paraId="1021EBF1" w14:textId="77777777" w:rsidR="004421DF" w:rsidRDefault="004421DF">
            <w:pPr>
              <w:jc w:val="center"/>
              <w:rPr>
                <w:rFonts w:ascii="仿宋_GB2312" w:eastAsia="仿宋_GB2312" w:hAnsi="黑体" w:hint="eastAsia"/>
                <w:snapToGrid w:val="0"/>
                <w:color w:val="000000"/>
                <w:kern w:val="0"/>
                <w:sz w:val="24"/>
                <w:szCs w:val="24"/>
              </w:rPr>
            </w:pPr>
          </w:p>
        </w:tc>
      </w:tr>
      <w:tr w:rsidR="004421DF" w14:paraId="01865F95" w14:textId="77777777">
        <w:trPr>
          <w:trHeight w:val="851"/>
          <w:jc w:val="center"/>
        </w:trPr>
        <w:tc>
          <w:tcPr>
            <w:tcW w:w="1413" w:type="dxa"/>
          </w:tcPr>
          <w:p w14:paraId="480C8A64" w14:textId="77777777" w:rsidR="004421DF" w:rsidRDefault="004421DF">
            <w:pPr>
              <w:jc w:val="center"/>
              <w:rPr>
                <w:rFonts w:ascii="仿宋_GB2312" w:eastAsia="仿宋_GB2312" w:hAnsi="黑体" w:hint="eastAsia"/>
                <w:snapToGrid w:val="0"/>
                <w:color w:val="000000"/>
                <w:kern w:val="0"/>
                <w:sz w:val="24"/>
                <w:szCs w:val="24"/>
              </w:rPr>
            </w:pPr>
          </w:p>
        </w:tc>
        <w:tc>
          <w:tcPr>
            <w:tcW w:w="2835" w:type="dxa"/>
          </w:tcPr>
          <w:p w14:paraId="24260116" w14:textId="77777777" w:rsidR="004421DF" w:rsidRDefault="004421DF">
            <w:pPr>
              <w:jc w:val="center"/>
              <w:rPr>
                <w:rFonts w:ascii="仿宋_GB2312" w:eastAsia="仿宋_GB2312" w:hAnsi="黑体" w:hint="eastAsia"/>
                <w:snapToGrid w:val="0"/>
                <w:color w:val="000000"/>
                <w:kern w:val="0"/>
                <w:sz w:val="24"/>
                <w:szCs w:val="24"/>
              </w:rPr>
            </w:pPr>
          </w:p>
        </w:tc>
        <w:tc>
          <w:tcPr>
            <w:tcW w:w="2551" w:type="dxa"/>
          </w:tcPr>
          <w:p w14:paraId="61047A4A" w14:textId="77777777" w:rsidR="004421DF" w:rsidRDefault="004421DF">
            <w:pPr>
              <w:jc w:val="center"/>
              <w:rPr>
                <w:rFonts w:ascii="仿宋_GB2312" w:eastAsia="仿宋_GB2312" w:hAnsi="黑体" w:hint="eastAsia"/>
                <w:snapToGrid w:val="0"/>
                <w:color w:val="000000"/>
                <w:kern w:val="0"/>
                <w:sz w:val="24"/>
                <w:szCs w:val="24"/>
              </w:rPr>
            </w:pPr>
          </w:p>
        </w:tc>
        <w:tc>
          <w:tcPr>
            <w:tcW w:w="1849" w:type="dxa"/>
          </w:tcPr>
          <w:p w14:paraId="03D445CC" w14:textId="77777777" w:rsidR="004421DF" w:rsidRDefault="004421DF">
            <w:pPr>
              <w:jc w:val="center"/>
              <w:rPr>
                <w:rFonts w:ascii="仿宋_GB2312" w:eastAsia="仿宋_GB2312" w:hAnsi="黑体" w:hint="eastAsia"/>
                <w:snapToGrid w:val="0"/>
                <w:color w:val="000000"/>
                <w:kern w:val="0"/>
                <w:sz w:val="24"/>
                <w:szCs w:val="24"/>
              </w:rPr>
            </w:pPr>
          </w:p>
        </w:tc>
      </w:tr>
      <w:tr w:rsidR="004421DF" w14:paraId="6D6D90CB" w14:textId="77777777">
        <w:trPr>
          <w:trHeight w:val="851"/>
          <w:jc w:val="center"/>
        </w:trPr>
        <w:tc>
          <w:tcPr>
            <w:tcW w:w="1413" w:type="dxa"/>
          </w:tcPr>
          <w:p w14:paraId="1B0D7AA6" w14:textId="77777777" w:rsidR="004421DF" w:rsidRDefault="004421DF">
            <w:pPr>
              <w:jc w:val="center"/>
              <w:rPr>
                <w:rFonts w:ascii="仿宋_GB2312" w:eastAsia="仿宋_GB2312" w:hAnsi="黑体" w:hint="eastAsia"/>
                <w:snapToGrid w:val="0"/>
                <w:color w:val="000000"/>
                <w:kern w:val="0"/>
                <w:sz w:val="24"/>
                <w:szCs w:val="24"/>
              </w:rPr>
            </w:pPr>
          </w:p>
        </w:tc>
        <w:tc>
          <w:tcPr>
            <w:tcW w:w="2835" w:type="dxa"/>
          </w:tcPr>
          <w:p w14:paraId="6F26E987" w14:textId="77777777" w:rsidR="004421DF" w:rsidRDefault="004421DF">
            <w:pPr>
              <w:jc w:val="center"/>
              <w:rPr>
                <w:rFonts w:ascii="仿宋_GB2312" w:eastAsia="仿宋_GB2312" w:hAnsi="黑体" w:hint="eastAsia"/>
                <w:snapToGrid w:val="0"/>
                <w:color w:val="000000"/>
                <w:kern w:val="0"/>
                <w:sz w:val="24"/>
                <w:szCs w:val="24"/>
              </w:rPr>
            </w:pPr>
          </w:p>
        </w:tc>
        <w:tc>
          <w:tcPr>
            <w:tcW w:w="2551" w:type="dxa"/>
          </w:tcPr>
          <w:p w14:paraId="42D9C05D" w14:textId="77777777" w:rsidR="004421DF" w:rsidRDefault="004421DF">
            <w:pPr>
              <w:jc w:val="center"/>
              <w:rPr>
                <w:rFonts w:ascii="仿宋_GB2312" w:eastAsia="仿宋_GB2312" w:hAnsi="黑体" w:hint="eastAsia"/>
                <w:snapToGrid w:val="0"/>
                <w:color w:val="000000"/>
                <w:kern w:val="0"/>
                <w:sz w:val="24"/>
                <w:szCs w:val="24"/>
              </w:rPr>
            </w:pPr>
          </w:p>
        </w:tc>
        <w:tc>
          <w:tcPr>
            <w:tcW w:w="1849" w:type="dxa"/>
          </w:tcPr>
          <w:p w14:paraId="36B589A0" w14:textId="77777777" w:rsidR="004421DF" w:rsidRDefault="004421DF">
            <w:pPr>
              <w:jc w:val="center"/>
              <w:rPr>
                <w:rFonts w:ascii="仿宋_GB2312" w:eastAsia="仿宋_GB2312" w:hAnsi="黑体" w:hint="eastAsia"/>
                <w:snapToGrid w:val="0"/>
                <w:color w:val="000000"/>
                <w:kern w:val="0"/>
                <w:sz w:val="24"/>
                <w:szCs w:val="24"/>
              </w:rPr>
            </w:pPr>
          </w:p>
        </w:tc>
      </w:tr>
      <w:tr w:rsidR="004421DF" w14:paraId="06CBC914" w14:textId="77777777">
        <w:trPr>
          <w:trHeight w:val="851"/>
          <w:jc w:val="center"/>
        </w:trPr>
        <w:tc>
          <w:tcPr>
            <w:tcW w:w="1413" w:type="dxa"/>
          </w:tcPr>
          <w:p w14:paraId="1F58BB80" w14:textId="77777777" w:rsidR="004421DF" w:rsidRDefault="004421DF">
            <w:pPr>
              <w:jc w:val="center"/>
              <w:rPr>
                <w:rFonts w:ascii="仿宋_GB2312" w:eastAsia="仿宋_GB2312" w:hAnsi="黑体" w:hint="eastAsia"/>
                <w:snapToGrid w:val="0"/>
                <w:color w:val="000000"/>
                <w:kern w:val="0"/>
                <w:sz w:val="24"/>
                <w:szCs w:val="24"/>
              </w:rPr>
            </w:pPr>
          </w:p>
        </w:tc>
        <w:tc>
          <w:tcPr>
            <w:tcW w:w="2835" w:type="dxa"/>
          </w:tcPr>
          <w:p w14:paraId="2A1DEBCD" w14:textId="77777777" w:rsidR="004421DF" w:rsidRDefault="004421DF">
            <w:pPr>
              <w:jc w:val="center"/>
              <w:rPr>
                <w:rFonts w:ascii="仿宋_GB2312" w:eastAsia="仿宋_GB2312" w:hAnsi="黑体" w:hint="eastAsia"/>
                <w:snapToGrid w:val="0"/>
                <w:color w:val="000000"/>
                <w:kern w:val="0"/>
                <w:sz w:val="24"/>
                <w:szCs w:val="24"/>
              </w:rPr>
            </w:pPr>
          </w:p>
        </w:tc>
        <w:tc>
          <w:tcPr>
            <w:tcW w:w="2551" w:type="dxa"/>
          </w:tcPr>
          <w:p w14:paraId="58EBEA31" w14:textId="77777777" w:rsidR="004421DF" w:rsidRDefault="004421DF">
            <w:pPr>
              <w:jc w:val="center"/>
              <w:rPr>
                <w:rFonts w:ascii="仿宋_GB2312" w:eastAsia="仿宋_GB2312" w:hAnsi="黑体" w:hint="eastAsia"/>
                <w:snapToGrid w:val="0"/>
                <w:color w:val="000000"/>
                <w:kern w:val="0"/>
                <w:sz w:val="24"/>
                <w:szCs w:val="24"/>
              </w:rPr>
            </w:pPr>
          </w:p>
        </w:tc>
        <w:tc>
          <w:tcPr>
            <w:tcW w:w="1849" w:type="dxa"/>
          </w:tcPr>
          <w:p w14:paraId="6D844805" w14:textId="77777777" w:rsidR="004421DF" w:rsidRDefault="004421DF">
            <w:pPr>
              <w:jc w:val="center"/>
              <w:rPr>
                <w:rFonts w:ascii="仿宋_GB2312" w:eastAsia="仿宋_GB2312" w:hAnsi="黑体" w:hint="eastAsia"/>
                <w:snapToGrid w:val="0"/>
                <w:color w:val="000000"/>
                <w:kern w:val="0"/>
                <w:sz w:val="24"/>
                <w:szCs w:val="24"/>
              </w:rPr>
            </w:pPr>
          </w:p>
        </w:tc>
      </w:tr>
    </w:tbl>
    <w:p w14:paraId="52EDAF0D" w14:textId="77777777" w:rsidR="004421DF" w:rsidRDefault="00000000">
      <w:pPr>
        <w:ind w:leftChars="100" w:left="210"/>
        <w:jc w:val="left"/>
        <w:rPr>
          <w:rFonts w:ascii="仿宋_GB2312" w:eastAsia="仿宋_GB2312" w:hAnsi="黑体" w:hint="eastAsia"/>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扫描件。</w:t>
      </w:r>
    </w:p>
    <w:p w14:paraId="036154B3" w14:textId="77777777" w:rsidR="004421DF" w:rsidRDefault="004421DF">
      <w:pPr>
        <w:jc w:val="center"/>
        <w:rPr>
          <w:rFonts w:ascii="仿宋_GB2312" w:eastAsia="仿宋_GB2312" w:hAnsi="黑体" w:hint="eastAsia"/>
          <w:color w:val="000000"/>
          <w:sz w:val="24"/>
          <w:szCs w:val="24"/>
        </w:rPr>
      </w:pPr>
    </w:p>
    <w:p w14:paraId="47FB1BBD" w14:textId="77777777" w:rsidR="004421DF" w:rsidRDefault="004421DF">
      <w:pPr>
        <w:rPr>
          <w:rFonts w:ascii="仿宋_GB2312" w:eastAsia="仿宋_GB2312" w:hint="eastAsia"/>
          <w:color w:val="000000"/>
          <w:sz w:val="24"/>
        </w:rPr>
      </w:pPr>
    </w:p>
    <w:p w14:paraId="0763EACB" w14:textId="77777777" w:rsidR="004421DF" w:rsidRDefault="004421DF">
      <w:pPr>
        <w:rPr>
          <w:rFonts w:ascii="仿宋_GB2312" w:eastAsia="仿宋_GB2312" w:hint="eastAsia"/>
          <w:color w:val="000000"/>
          <w:sz w:val="24"/>
        </w:rPr>
      </w:pPr>
    </w:p>
    <w:p w14:paraId="1F332C04" w14:textId="77777777" w:rsidR="004421DF" w:rsidRDefault="004421DF">
      <w:pPr>
        <w:rPr>
          <w:rFonts w:ascii="仿宋_GB2312" w:eastAsia="仿宋_GB2312" w:hint="eastAsia"/>
          <w:color w:val="000000"/>
          <w:sz w:val="24"/>
        </w:rPr>
      </w:pPr>
    </w:p>
    <w:p w14:paraId="092C46C2" w14:textId="77777777" w:rsidR="004421DF" w:rsidRDefault="004421DF">
      <w:pPr>
        <w:rPr>
          <w:rFonts w:ascii="仿宋_GB2312" w:eastAsia="仿宋_GB2312" w:hint="eastAsia"/>
          <w:color w:val="000000"/>
          <w:sz w:val="24"/>
        </w:rPr>
      </w:pPr>
    </w:p>
    <w:p w14:paraId="02A347E3" w14:textId="77777777" w:rsidR="004421DF" w:rsidRDefault="004421DF">
      <w:pPr>
        <w:rPr>
          <w:rFonts w:ascii="仿宋_GB2312" w:eastAsia="仿宋_GB2312" w:hint="eastAsia"/>
          <w:color w:val="000000"/>
          <w:sz w:val="24"/>
        </w:rPr>
      </w:pPr>
    </w:p>
    <w:p w14:paraId="4D0986E9" w14:textId="77777777" w:rsidR="004421DF" w:rsidRDefault="004421DF">
      <w:pPr>
        <w:rPr>
          <w:rFonts w:ascii="仿宋_GB2312" w:eastAsia="仿宋_GB2312" w:hint="eastAsia"/>
          <w:color w:val="000000"/>
          <w:sz w:val="24"/>
        </w:rPr>
      </w:pPr>
    </w:p>
    <w:p w14:paraId="01898260" w14:textId="77777777" w:rsidR="004421DF" w:rsidRDefault="004421DF">
      <w:pPr>
        <w:rPr>
          <w:rFonts w:ascii="仿宋_GB2312" w:eastAsia="仿宋_GB2312" w:hint="eastAsia"/>
          <w:color w:val="000000"/>
          <w:sz w:val="24"/>
        </w:rPr>
      </w:pPr>
    </w:p>
    <w:p w14:paraId="135B4C4F" w14:textId="77777777" w:rsidR="004421DF" w:rsidRDefault="004421DF">
      <w:pPr>
        <w:rPr>
          <w:rFonts w:ascii="仿宋_GB2312" w:eastAsia="仿宋_GB2312" w:hint="eastAsia"/>
          <w:color w:val="000000"/>
          <w:sz w:val="24"/>
        </w:rPr>
      </w:pPr>
    </w:p>
    <w:p w14:paraId="308B255A" w14:textId="77777777" w:rsidR="004421DF" w:rsidRDefault="004421DF">
      <w:pPr>
        <w:rPr>
          <w:rFonts w:ascii="仿宋_GB2312" w:eastAsia="仿宋_GB2312" w:hint="eastAsia"/>
          <w:color w:val="000000"/>
          <w:sz w:val="24"/>
        </w:rPr>
      </w:pPr>
    </w:p>
    <w:p w14:paraId="6524CAF1" w14:textId="77777777" w:rsidR="004421DF" w:rsidRDefault="004421DF">
      <w:pPr>
        <w:rPr>
          <w:rFonts w:ascii="仿宋_GB2312" w:eastAsia="仿宋_GB2312" w:hint="eastAsia"/>
          <w:color w:val="000000"/>
          <w:sz w:val="24"/>
        </w:rPr>
      </w:pPr>
    </w:p>
    <w:p w14:paraId="4F8A6E8E" w14:textId="77777777" w:rsidR="004421DF" w:rsidRDefault="004421DF">
      <w:pPr>
        <w:rPr>
          <w:rFonts w:ascii="仿宋_GB2312" w:eastAsia="仿宋_GB2312" w:hint="eastAsia"/>
          <w:color w:val="000000"/>
          <w:sz w:val="24"/>
        </w:rPr>
      </w:pPr>
    </w:p>
    <w:p w14:paraId="0CC02E6E" w14:textId="77777777" w:rsidR="004421DF" w:rsidRDefault="004421DF">
      <w:pPr>
        <w:rPr>
          <w:rFonts w:ascii="仿宋_GB2312" w:eastAsia="仿宋_GB2312" w:hint="eastAsia"/>
          <w:color w:val="000000"/>
          <w:sz w:val="24"/>
        </w:rPr>
      </w:pPr>
    </w:p>
    <w:p w14:paraId="43C1FA91" w14:textId="77777777" w:rsidR="004421DF" w:rsidRDefault="004421DF">
      <w:pPr>
        <w:rPr>
          <w:rFonts w:ascii="仿宋_GB2312" w:eastAsia="仿宋_GB2312" w:hint="eastAsia"/>
          <w:color w:val="000000"/>
          <w:sz w:val="24"/>
        </w:rPr>
      </w:pPr>
    </w:p>
    <w:p w14:paraId="03B666E5" w14:textId="77777777" w:rsidR="004421DF" w:rsidRDefault="004421DF">
      <w:pPr>
        <w:rPr>
          <w:rFonts w:ascii="仿宋_GB2312" w:eastAsia="仿宋_GB2312" w:hint="eastAsia"/>
          <w:color w:val="000000"/>
          <w:sz w:val="24"/>
        </w:rPr>
      </w:pPr>
    </w:p>
    <w:p w14:paraId="079606FB" w14:textId="77777777" w:rsidR="004421DF" w:rsidRDefault="004421DF">
      <w:pPr>
        <w:rPr>
          <w:rFonts w:ascii="仿宋_GB2312" w:eastAsia="仿宋_GB2312" w:hint="eastAsia"/>
          <w:color w:val="000000"/>
          <w:sz w:val="24"/>
        </w:rPr>
      </w:pPr>
    </w:p>
    <w:p w14:paraId="21968FF8" w14:textId="77777777" w:rsidR="004421DF" w:rsidRDefault="004421DF">
      <w:pPr>
        <w:rPr>
          <w:rFonts w:ascii="仿宋_GB2312" w:eastAsia="仿宋_GB2312" w:hint="eastAsia"/>
          <w:color w:val="000000"/>
          <w:sz w:val="24"/>
        </w:rPr>
      </w:pPr>
    </w:p>
    <w:p w14:paraId="281DED32" w14:textId="77777777" w:rsidR="004421DF" w:rsidRDefault="004421DF">
      <w:pPr>
        <w:rPr>
          <w:rFonts w:ascii="仿宋_GB2312" w:eastAsia="仿宋_GB2312" w:hint="eastAsia"/>
          <w:color w:val="000000"/>
          <w:sz w:val="24"/>
        </w:rPr>
      </w:pPr>
    </w:p>
    <w:p w14:paraId="1F215150" w14:textId="77777777" w:rsidR="004421DF" w:rsidRDefault="004421DF">
      <w:pPr>
        <w:rPr>
          <w:rFonts w:ascii="仿宋_GB2312" w:eastAsia="仿宋_GB2312" w:hint="eastAsia"/>
          <w:color w:val="000000"/>
          <w:sz w:val="24"/>
        </w:rPr>
      </w:pPr>
    </w:p>
    <w:p w14:paraId="5C391BBD" w14:textId="77777777" w:rsidR="004421DF" w:rsidRDefault="004421DF">
      <w:pPr>
        <w:rPr>
          <w:rFonts w:ascii="仿宋_GB2312" w:eastAsia="仿宋_GB2312" w:hAnsi="黑体" w:hint="eastAsia"/>
          <w:snapToGrid w:val="0"/>
          <w:color w:val="000000"/>
          <w:kern w:val="0"/>
          <w:sz w:val="24"/>
          <w:szCs w:val="24"/>
        </w:rPr>
      </w:pPr>
    </w:p>
    <w:p w14:paraId="15EA0BE9" w14:textId="77777777" w:rsidR="004421DF" w:rsidRDefault="004421DF">
      <w:pPr>
        <w:rPr>
          <w:rFonts w:ascii="仿宋_GB2312" w:eastAsia="仿宋_GB2312" w:hAnsi="黑体" w:hint="eastAsia"/>
          <w:snapToGrid w:val="0"/>
          <w:color w:val="000000"/>
          <w:kern w:val="0"/>
          <w:sz w:val="24"/>
          <w:szCs w:val="24"/>
        </w:rPr>
      </w:pPr>
    </w:p>
    <w:p w14:paraId="4ED7B2D9" w14:textId="77777777" w:rsidR="004421DF" w:rsidRDefault="004421DF">
      <w:pPr>
        <w:rPr>
          <w:rFonts w:ascii="仿宋_GB2312" w:eastAsia="仿宋_GB2312" w:hAnsi="黑体" w:hint="eastAsia"/>
          <w:snapToGrid w:val="0"/>
          <w:color w:val="000000"/>
          <w:kern w:val="0"/>
          <w:sz w:val="24"/>
          <w:szCs w:val="24"/>
        </w:rPr>
      </w:pPr>
    </w:p>
    <w:p w14:paraId="43F51A6E" w14:textId="77777777" w:rsidR="004421DF" w:rsidRDefault="004421DF">
      <w:pPr>
        <w:rPr>
          <w:rFonts w:ascii="仿宋_GB2312" w:eastAsia="仿宋_GB2312" w:hAnsi="黑体" w:hint="eastAsia"/>
          <w:snapToGrid w:val="0"/>
          <w:color w:val="000000"/>
          <w:kern w:val="0"/>
          <w:sz w:val="24"/>
          <w:szCs w:val="24"/>
        </w:rPr>
      </w:pPr>
    </w:p>
    <w:p w14:paraId="2D03C182" w14:textId="77777777" w:rsidR="004421DF" w:rsidRDefault="004421DF">
      <w:pPr>
        <w:rPr>
          <w:rFonts w:ascii="仿宋_GB2312" w:eastAsia="仿宋_GB2312" w:hAnsi="黑体" w:hint="eastAsia"/>
          <w:snapToGrid w:val="0"/>
          <w:color w:val="000000"/>
          <w:kern w:val="0"/>
          <w:sz w:val="24"/>
          <w:szCs w:val="24"/>
        </w:rPr>
      </w:pPr>
    </w:p>
    <w:p w14:paraId="04236003" w14:textId="77777777" w:rsidR="004421DF" w:rsidRDefault="00000000">
      <w:pPr>
        <w:rPr>
          <w:rFonts w:ascii="仿宋_GB2312" w:eastAsia="仿宋_GB2312" w:hAnsi="黑体" w:hint="eastAsia"/>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5C270704" w14:textId="77777777" w:rsidR="004421DF" w:rsidRDefault="00000000">
      <w:pPr>
        <w:jc w:val="center"/>
        <w:rPr>
          <w:rFonts w:ascii="仿宋_GB2312" w:eastAsia="仿宋_GB2312" w:hAnsi="黑体" w:hint="eastAsia"/>
          <w:snapToGrid w:val="0"/>
          <w:color w:val="000000"/>
          <w:kern w:val="0"/>
          <w:sz w:val="24"/>
          <w:szCs w:val="24"/>
        </w:rPr>
      </w:pPr>
      <w:r>
        <w:rPr>
          <w:rFonts w:ascii="仿宋_GB2312" w:eastAsia="仿宋_GB2312" w:hAnsi="宋体" w:cs="Times New Roman" w:hint="eastAsia"/>
          <w:b/>
          <w:sz w:val="32"/>
          <w:szCs w:val="32"/>
        </w:rPr>
        <w:t>《外部供应项目技术要求》</w:t>
      </w:r>
    </w:p>
    <w:p w14:paraId="6044F992" w14:textId="7B7260A2" w:rsidR="004421DF" w:rsidRDefault="00054DEC" w:rsidP="00CE3D3A">
      <w:pPr>
        <w:ind w:firstLineChars="100" w:firstLine="210"/>
        <w:rPr>
          <w:rFonts w:ascii="仿宋_GB2312" w:eastAsia="仿宋_GB2312" w:hAnsi="宋体" w:cs="Times New Roman" w:hint="eastAsia"/>
          <w:b/>
          <w:sz w:val="32"/>
          <w:szCs w:val="32"/>
        </w:rPr>
      </w:pPr>
      <w:r>
        <w:rPr>
          <w:noProof/>
        </w:rPr>
        <w:drawing>
          <wp:inline distT="0" distB="0" distL="0" distR="0" wp14:anchorId="6DF210A6" wp14:editId="71AFFDA5">
            <wp:extent cx="6188710" cy="5505450"/>
            <wp:effectExtent l="0" t="0" r="2540" b="0"/>
            <wp:docPr id="10532677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267795" name=""/>
                    <pic:cNvPicPr/>
                  </pic:nvPicPr>
                  <pic:blipFill>
                    <a:blip r:embed="rId9"/>
                    <a:stretch>
                      <a:fillRect/>
                    </a:stretch>
                  </pic:blipFill>
                  <pic:spPr>
                    <a:xfrm>
                      <a:off x="0" y="0"/>
                      <a:ext cx="6188710" cy="5505450"/>
                    </a:xfrm>
                    <a:prstGeom prst="rect">
                      <a:avLst/>
                    </a:prstGeom>
                  </pic:spPr>
                </pic:pic>
              </a:graphicData>
            </a:graphic>
          </wp:inline>
        </w:drawing>
      </w:r>
    </w:p>
    <w:p w14:paraId="51273D11" w14:textId="30B59236" w:rsidR="004421DF" w:rsidRDefault="00054DEC" w:rsidP="0014600F">
      <w:pPr>
        <w:ind w:firstLineChars="100" w:firstLine="210"/>
        <w:rPr>
          <w:rFonts w:ascii="仿宋_GB2312" w:eastAsia="仿宋_GB2312" w:hAnsi="宋体" w:cs="Times New Roman" w:hint="eastAsia"/>
          <w:b/>
          <w:sz w:val="32"/>
          <w:szCs w:val="32"/>
        </w:rPr>
      </w:pPr>
      <w:r>
        <w:rPr>
          <w:noProof/>
        </w:rPr>
        <w:drawing>
          <wp:inline distT="0" distB="0" distL="0" distR="0" wp14:anchorId="40B6E73A" wp14:editId="110F8CAC">
            <wp:extent cx="6188710" cy="1880235"/>
            <wp:effectExtent l="0" t="0" r="2540" b="5715"/>
            <wp:docPr id="4045081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508198" name=""/>
                    <pic:cNvPicPr/>
                  </pic:nvPicPr>
                  <pic:blipFill>
                    <a:blip r:embed="rId10"/>
                    <a:stretch>
                      <a:fillRect/>
                    </a:stretch>
                  </pic:blipFill>
                  <pic:spPr>
                    <a:xfrm>
                      <a:off x="0" y="0"/>
                      <a:ext cx="6188710" cy="1880235"/>
                    </a:xfrm>
                    <a:prstGeom prst="rect">
                      <a:avLst/>
                    </a:prstGeom>
                  </pic:spPr>
                </pic:pic>
              </a:graphicData>
            </a:graphic>
          </wp:inline>
        </w:drawing>
      </w:r>
    </w:p>
    <w:p w14:paraId="69545ED0" w14:textId="66922165" w:rsidR="00321CEF" w:rsidRDefault="00321CEF">
      <w:pPr>
        <w:rPr>
          <w:rFonts w:ascii="仿宋_GB2312" w:eastAsia="仿宋_GB2312" w:hAnsi="宋体" w:cs="Times New Roman" w:hint="eastAsia"/>
          <w:b/>
          <w:sz w:val="32"/>
          <w:szCs w:val="32"/>
        </w:rPr>
      </w:pPr>
    </w:p>
    <w:p w14:paraId="695E85A6" w14:textId="77777777" w:rsidR="004421DF" w:rsidRDefault="004421DF">
      <w:pPr>
        <w:jc w:val="right"/>
        <w:rPr>
          <w:rFonts w:ascii="仿宋_GB2312" w:eastAsia="仿宋_GB2312" w:hAnsi="宋体" w:cs="Times New Roman" w:hint="eastAsia"/>
          <w:b/>
          <w:sz w:val="32"/>
          <w:szCs w:val="32"/>
        </w:rPr>
      </w:pPr>
    </w:p>
    <w:p w14:paraId="494E94B9" w14:textId="77777777" w:rsidR="00915343" w:rsidRDefault="00915343" w:rsidP="00915343">
      <w:pPr>
        <w:jc w:val="center"/>
        <w:rPr>
          <w:rFonts w:ascii="黑体" w:eastAsia="黑体" w:hAnsi="黑体" w:hint="eastAsia"/>
          <w:sz w:val="40"/>
          <w:szCs w:val="40"/>
        </w:rPr>
      </w:pPr>
    </w:p>
    <w:p w14:paraId="66AC46B6" w14:textId="77777777" w:rsidR="00915343" w:rsidRPr="00C03864" w:rsidRDefault="00915343" w:rsidP="00915343">
      <w:pPr>
        <w:jc w:val="center"/>
        <w:rPr>
          <w:rFonts w:ascii="宋体" w:hAnsi="宋体" w:hint="eastAsia"/>
          <w:b/>
          <w:sz w:val="60"/>
          <w:szCs w:val="60"/>
        </w:rPr>
      </w:pPr>
      <w:bookmarkStart w:id="19" w:name="_Hlk137220313"/>
      <w:r>
        <w:rPr>
          <w:rFonts w:ascii="宋体" w:hAnsi="宋体" w:hint="eastAsia"/>
          <w:b/>
          <w:sz w:val="60"/>
          <w:szCs w:val="60"/>
        </w:rPr>
        <w:t>S577</w:t>
      </w:r>
      <w:r>
        <w:rPr>
          <w:rFonts w:ascii="宋体" w:hAnsi="宋体" w:hint="eastAsia"/>
          <w:b/>
          <w:sz w:val="60"/>
          <w:szCs w:val="60"/>
        </w:rPr>
        <w:t>德格县玉隆乡至甘孜县查龙镇新改建工程初设</w:t>
      </w:r>
      <w:r w:rsidRPr="00C03864">
        <w:rPr>
          <w:rFonts w:ascii="宋体" w:hAnsi="宋体" w:hint="eastAsia"/>
          <w:b/>
          <w:sz w:val="60"/>
          <w:szCs w:val="60"/>
        </w:rPr>
        <w:t>测量</w:t>
      </w:r>
      <w:bookmarkEnd w:id="19"/>
      <w:r w:rsidRPr="00D8027F">
        <w:rPr>
          <w:rFonts w:ascii="宋体" w:hAnsi="宋体" w:hint="eastAsia"/>
          <w:b/>
          <w:sz w:val="60"/>
          <w:szCs w:val="60"/>
        </w:rPr>
        <w:t>技术要求</w:t>
      </w:r>
    </w:p>
    <w:p w14:paraId="7A219539" w14:textId="77777777" w:rsidR="00915343" w:rsidRDefault="00915343" w:rsidP="00915343">
      <w:pPr>
        <w:jc w:val="center"/>
        <w:rPr>
          <w:rFonts w:ascii="黑体" w:eastAsia="黑体" w:hAnsi="黑体" w:hint="eastAsia"/>
          <w:sz w:val="40"/>
          <w:szCs w:val="40"/>
        </w:rPr>
      </w:pPr>
    </w:p>
    <w:p w14:paraId="75669521" w14:textId="77777777" w:rsidR="00915343" w:rsidRPr="00C03864" w:rsidRDefault="00915343" w:rsidP="00915343">
      <w:pPr>
        <w:jc w:val="center"/>
        <w:rPr>
          <w:rFonts w:ascii="黑体" w:eastAsia="黑体" w:hAnsi="黑体" w:hint="eastAsia"/>
          <w:sz w:val="40"/>
          <w:szCs w:val="40"/>
        </w:rPr>
      </w:pPr>
    </w:p>
    <w:p w14:paraId="7B7402B4" w14:textId="77777777" w:rsidR="00915343" w:rsidRPr="00C03864" w:rsidRDefault="00915343" w:rsidP="00915343">
      <w:pPr>
        <w:jc w:val="center"/>
        <w:rPr>
          <w:rFonts w:ascii="黑体" w:eastAsia="黑体" w:hAnsi="黑体" w:hint="eastAsia"/>
          <w:sz w:val="40"/>
          <w:szCs w:val="40"/>
        </w:rPr>
      </w:pPr>
    </w:p>
    <w:p w14:paraId="2C98AD00" w14:textId="77777777" w:rsidR="00915343" w:rsidRPr="00000B38" w:rsidRDefault="00915343" w:rsidP="00915343">
      <w:pPr>
        <w:jc w:val="center"/>
        <w:rPr>
          <w:rFonts w:ascii="黑体" w:eastAsia="黑体" w:hAnsi="黑体" w:hint="eastAsia"/>
          <w:sz w:val="40"/>
          <w:szCs w:val="40"/>
        </w:rPr>
      </w:pPr>
    </w:p>
    <w:p w14:paraId="7831AB58" w14:textId="77777777" w:rsidR="00915343" w:rsidRDefault="00915343" w:rsidP="00915343">
      <w:pPr>
        <w:jc w:val="center"/>
        <w:rPr>
          <w:rFonts w:ascii="黑体" w:eastAsia="黑体" w:hAnsi="黑体" w:hint="eastAsia"/>
          <w:sz w:val="40"/>
          <w:szCs w:val="40"/>
        </w:rPr>
      </w:pPr>
    </w:p>
    <w:p w14:paraId="248740B6" w14:textId="77777777" w:rsidR="00915343" w:rsidRDefault="00915343" w:rsidP="00915343">
      <w:pPr>
        <w:jc w:val="center"/>
        <w:rPr>
          <w:rFonts w:ascii="黑体" w:eastAsia="黑体" w:hAnsi="黑体" w:hint="eastAsia"/>
          <w:sz w:val="40"/>
          <w:szCs w:val="40"/>
        </w:rPr>
      </w:pPr>
    </w:p>
    <w:p w14:paraId="73CA55C3" w14:textId="77777777" w:rsidR="00915343" w:rsidRDefault="00915343" w:rsidP="00915343">
      <w:pPr>
        <w:jc w:val="center"/>
        <w:rPr>
          <w:rFonts w:ascii="黑体" w:eastAsia="黑体" w:hAnsi="黑体" w:hint="eastAsia"/>
          <w:sz w:val="40"/>
          <w:szCs w:val="40"/>
        </w:rPr>
      </w:pPr>
    </w:p>
    <w:p w14:paraId="34491D44" w14:textId="77777777" w:rsidR="00915343" w:rsidRDefault="00915343" w:rsidP="00915343">
      <w:pPr>
        <w:jc w:val="center"/>
        <w:rPr>
          <w:rFonts w:ascii="黑体" w:eastAsia="黑体" w:hAnsi="黑体" w:hint="eastAsia"/>
          <w:sz w:val="40"/>
          <w:szCs w:val="40"/>
        </w:rPr>
      </w:pPr>
    </w:p>
    <w:p w14:paraId="73F48441" w14:textId="77777777" w:rsidR="00915343" w:rsidRDefault="00915343" w:rsidP="00915343">
      <w:pPr>
        <w:jc w:val="center"/>
        <w:rPr>
          <w:rFonts w:ascii="黑体" w:eastAsia="黑体" w:hAnsi="黑体" w:hint="eastAsia"/>
          <w:sz w:val="40"/>
          <w:szCs w:val="40"/>
        </w:rPr>
      </w:pPr>
    </w:p>
    <w:p w14:paraId="0682A78E" w14:textId="77777777" w:rsidR="00915343" w:rsidRDefault="00915343" w:rsidP="00915343">
      <w:pPr>
        <w:jc w:val="center"/>
        <w:rPr>
          <w:rFonts w:ascii="黑体" w:eastAsia="黑体" w:hAnsi="黑体" w:hint="eastAsia"/>
          <w:sz w:val="40"/>
          <w:szCs w:val="40"/>
        </w:rPr>
      </w:pPr>
    </w:p>
    <w:p w14:paraId="5D62A277" w14:textId="77777777" w:rsidR="00915343" w:rsidRDefault="00915343" w:rsidP="00915343">
      <w:pPr>
        <w:jc w:val="center"/>
        <w:rPr>
          <w:rFonts w:ascii="黑体" w:eastAsia="黑体" w:hAnsi="黑体" w:hint="eastAsia"/>
          <w:sz w:val="28"/>
          <w:szCs w:val="28"/>
        </w:rPr>
      </w:pPr>
    </w:p>
    <w:p w14:paraId="2BFF8BB2" w14:textId="77777777" w:rsidR="00915343" w:rsidRDefault="00915343" w:rsidP="00915343">
      <w:pPr>
        <w:jc w:val="center"/>
        <w:rPr>
          <w:rFonts w:ascii="黑体" w:eastAsia="黑体" w:hAnsi="黑体" w:hint="eastAsia"/>
          <w:sz w:val="28"/>
          <w:szCs w:val="28"/>
        </w:rPr>
      </w:pPr>
    </w:p>
    <w:p w14:paraId="059EE4B0" w14:textId="77777777" w:rsidR="00915343" w:rsidRDefault="00915343" w:rsidP="00915343">
      <w:pPr>
        <w:jc w:val="center"/>
        <w:rPr>
          <w:rFonts w:ascii="黑体" w:eastAsia="黑体" w:hAnsi="黑体" w:hint="eastAsia"/>
          <w:sz w:val="28"/>
          <w:szCs w:val="28"/>
        </w:rPr>
      </w:pPr>
    </w:p>
    <w:p w14:paraId="3BB7F02E" w14:textId="77777777" w:rsidR="00915343" w:rsidRDefault="00915343" w:rsidP="00915343">
      <w:pPr>
        <w:spacing w:line="240" w:lineRule="atLeast"/>
        <w:jc w:val="center"/>
        <w:rPr>
          <w:rFonts w:ascii="宋体" w:hAnsi="宋体" w:hint="eastAsia"/>
          <w:b/>
          <w:bCs/>
          <w:sz w:val="28"/>
        </w:rPr>
      </w:pPr>
      <w:r>
        <w:rPr>
          <w:noProof/>
        </w:rPr>
        <w:drawing>
          <wp:inline distT="0" distB="0" distL="0" distR="0" wp14:anchorId="32FDAE7E" wp14:editId="491BD823">
            <wp:extent cx="4429125" cy="7429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29125" cy="742950"/>
                    </a:xfrm>
                    <a:prstGeom prst="rect">
                      <a:avLst/>
                    </a:prstGeom>
                    <a:noFill/>
                    <a:ln>
                      <a:noFill/>
                    </a:ln>
                  </pic:spPr>
                </pic:pic>
              </a:graphicData>
            </a:graphic>
          </wp:inline>
        </w:drawing>
      </w:r>
      <w:r>
        <w:rPr>
          <w:rFonts w:ascii="宋体" w:hAnsi="宋体" w:hint="eastAsia"/>
          <w:b/>
          <w:bCs/>
          <w:sz w:val="28"/>
        </w:rPr>
        <w:t xml:space="preserve"> </w:t>
      </w:r>
    </w:p>
    <w:p w14:paraId="1A85F00D" w14:textId="77777777" w:rsidR="00915343" w:rsidRDefault="00915343" w:rsidP="00915343">
      <w:pPr>
        <w:jc w:val="center"/>
        <w:rPr>
          <w:rFonts w:ascii="宋体" w:hAnsi="宋体" w:hint="eastAsia"/>
          <w:b/>
          <w:bCs/>
          <w:sz w:val="28"/>
        </w:rPr>
      </w:pPr>
      <w:r>
        <w:rPr>
          <w:rFonts w:ascii="宋体" w:hAnsi="宋体" w:hint="eastAsia"/>
          <w:b/>
          <w:bCs/>
          <w:sz w:val="28"/>
        </w:rPr>
        <w:t xml:space="preserve"> </w:t>
      </w:r>
      <w:r>
        <w:rPr>
          <w:rFonts w:ascii="宋体" w:hAnsi="宋体"/>
          <w:b/>
          <w:bCs/>
          <w:sz w:val="28"/>
        </w:rPr>
        <w:t xml:space="preserve">  </w:t>
      </w:r>
      <w:r>
        <w:rPr>
          <w:rFonts w:ascii="宋体" w:hAnsi="宋体" w:hint="eastAsia"/>
          <w:b/>
          <w:bCs/>
          <w:sz w:val="28"/>
        </w:rPr>
        <w:t>2024</w:t>
      </w:r>
      <w:r>
        <w:rPr>
          <w:rFonts w:ascii="宋体" w:hAnsi="宋体" w:hint="eastAsia"/>
          <w:b/>
          <w:bCs/>
          <w:sz w:val="28"/>
        </w:rPr>
        <w:t>年</w:t>
      </w:r>
      <w:r>
        <w:rPr>
          <w:rFonts w:ascii="宋体" w:hAnsi="宋体" w:hint="eastAsia"/>
          <w:b/>
          <w:bCs/>
          <w:sz w:val="28"/>
        </w:rPr>
        <w:t>7</w:t>
      </w:r>
      <w:r>
        <w:rPr>
          <w:rFonts w:ascii="宋体" w:hAnsi="宋体" w:hint="eastAsia"/>
          <w:b/>
          <w:bCs/>
          <w:sz w:val="28"/>
        </w:rPr>
        <w:t>月</w:t>
      </w:r>
    </w:p>
    <w:p w14:paraId="1F56E64F" w14:textId="77777777" w:rsidR="00915343" w:rsidRDefault="00915343" w:rsidP="00915343">
      <w:pPr>
        <w:jc w:val="center"/>
        <w:rPr>
          <w:rFonts w:ascii="黑体" w:eastAsia="黑体" w:hAnsi="黑体" w:hint="eastAsia"/>
          <w:sz w:val="28"/>
          <w:szCs w:val="28"/>
        </w:rPr>
      </w:pPr>
    </w:p>
    <w:p w14:paraId="63CE3864" w14:textId="77777777" w:rsidR="00915343" w:rsidRDefault="00915343" w:rsidP="00915343">
      <w:pPr>
        <w:jc w:val="center"/>
        <w:rPr>
          <w:rFonts w:ascii="黑体" w:eastAsia="黑体" w:hAnsi="黑体" w:hint="eastAsia"/>
          <w:sz w:val="28"/>
          <w:szCs w:val="28"/>
        </w:rPr>
      </w:pPr>
    </w:p>
    <w:p w14:paraId="79565068" w14:textId="77777777" w:rsidR="00915343" w:rsidRDefault="00915343" w:rsidP="00915343">
      <w:pPr>
        <w:jc w:val="center"/>
        <w:rPr>
          <w:rFonts w:ascii="宋体" w:hAnsi="宋体" w:hint="eastAsia"/>
          <w:b/>
          <w:bCs/>
          <w:sz w:val="36"/>
          <w:szCs w:val="36"/>
        </w:rPr>
      </w:pPr>
      <w:r>
        <w:rPr>
          <w:rFonts w:ascii="宋体" w:hAnsi="宋体" w:hint="eastAsia"/>
          <w:b/>
          <w:bCs/>
          <w:sz w:val="36"/>
          <w:szCs w:val="36"/>
        </w:rPr>
        <w:t>目录</w:t>
      </w:r>
    </w:p>
    <w:p w14:paraId="7F579E30" w14:textId="77777777" w:rsidR="00915343" w:rsidRDefault="00915343" w:rsidP="00915343">
      <w:pPr>
        <w:pStyle w:val="TOC1"/>
        <w:tabs>
          <w:tab w:val="right" w:leader="dot" w:pos="9736"/>
        </w:tabs>
        <w:rPr>
          <w:rFonts w:asciiTheme="minorHAnsi" w:eastAsiaTheme="minorEastAsia" w:hAnsiTheme="minorHAnsi" w:cstheme="minorBidi" w:hint="eastAsia"/>
          <w:noProof/>
          <w:szCs w:val="22"/>
        </w:rPr>
      </w:pPr>
      <w:r>
        <w:rPr>
          <w:rFonts w:ascii="宋体" w:hAnsi="宋体" w:hint="eastAsia"/>
          <w:b/>
          <w:bCs/>
          <w:sz w:val="36"/>
          <w:szCs w:val="36"/>
        </w:rPr>
        <w:fldChar w:fldCharType="begin"/>
      </w:r>
      <w:r>
        <w:rPr>
          <w:rFonts w:ascii="宋体" w:hAnsi="宋体" w:hint="eastAsia"/>
          <w:b/>
          <w:bCs/>
          <w:sz w:val="36"/>
          <w:szCs w:val="36"/>
        </w:rPr>
        <w:instrText xml:space="preserve"> TOC \o "1-3" \h \z \u </w:instrText>
      </w:r>
      <w:r>
        <w:rPr>
          <w:rFonts w:ascii="宋体" w:hAnsi="宋体" w:hint="eastAsia"/>
          <w:b/>
          <w:bCs/>
          <w:sz w:val="36"/>
          <w:szCs w:val="36"/>
        </w:rPr>
        <w:fldChar w:fldCharType="separate"/>
      </w:r>
      <w:hyperlink w:anchor="_Toc141369917" w:history="1">
        <w:r w:rsidRPr="007A6737">
          <w:rPr>
            <w:rStyle w:val="af0"/>
            <w:rFonts w:ascii="黑体" w:eastAsia="黑体" w:hAnsi="黑体"/>
            <w:noProof/>
          </w:rPr>
          <w:t>1 概述</w:t>
        </w:r>
        <w:r>
          <w:rPr>
            <w:noProof/>
            <w:webHidden/>
          </w:rPr>
          <w:tab/>
        </w:r>
        <w:r>
          <w:rPr>
            <w:noProof/>
            <w:webHidden/>
          </w:rPr>
          <w:fldChar w:fldCharType="begin"/>
        </w:r>
        <w:r>
          <w:rPr>
            <w:noProof/>
            <w:webHidden/>
          </w:rPr>
          <w:instrText xml:space="preserve"> PAGEREF _Toc141369917 \h </w:instrText>
        </w:r>
        <w:r>
          <w:rPr>
            <w:noProof/>
            <w:webHidden/>
          </w:rPr>
        </w:r>
        <w:r>
          <w:rPr>
            <w:noProof/>
            <w:webHidden/>
          </w:rPr>
          <w:fldChar w:fldCharType="separate"/>
        </w:r>
        <w:r>
          <w:rPr>
            <w:noProof/>
            <w:webHidden/>
          </w:rPr>
          <w:t>1</w:t>
        </w:r>
        <w:r>
          <w:rPr>
            <w:noProof/>
            <w:webHidden/>
          </w:rPr>
          <w:fldChar w:fldCharType="end"/>
        </w:r>
      </w:hyperlink>
    </w:p>
    <w:p w14:paraId="5F5C93BE" w14:textId="77777777" w:rsidR="00915343" w:rsidRDefault="00000000" w:rsidP="00915343">
      <w:pPr>
        <w:pStyle w:val="TOC2"/>
        <w:tabs>
          <w:tab w:val="right" w:leader="dot" w:pos="9736"/>
        </w:tabs>
        <w:rPr>
          <w:rFonts w:asciiTheme="minorHAnsi" w:eastAsiaTheme="minorEastAsia" w:hAnsiTheme="minorHAnsi" w:cstheme="minorBidi" w:hint="eastAsia"/>
          <w:noProof/>
          <w:szCs w:val="22"/>
        </w:rPr>
      </w:pPr>
      <w:hyperlink w:anchor="_Toc141369918" w:history="1">
        <w:r w:rsidR="00915343" w:rsidRPr="007A6737">
          <w:rPr>
            <w:rStyle w:val="af0"/>
            <w:rFonts w:ascii="黑体" w:hAnsi="黑体"/>
            <w:noProof/>
          </w:rPr>
          <w:t xml:space="preserve">1.1 </w:t>
        </w:r>
        <w:r w:rsidR="00915343" w:rsidRPr="007A6737">
          <w:rPr>
            <w:rStyle w:val="af0"/>
            <w:rFonts w:ascii="黑体" w:hAnsi="黑体"/>
            <w:noProof/>
          </w:rPr>
          <w:t>项目概况</w:t>
        </w:r>
        <w:r w:rsidR="00915343">
          <w:rPr>
            <w:noProof/>
            <w:webHidden/>
          </w:rPr>
          <w:tab/>
        </w:r>
        <w:r w:rsidR="00915343">
          <w:rPr>
            <w:noProof/>
            <w:webHidden/>
          </w:rPr>
          <w:fldChar w:fldCharType="begin"/>
        </w:r>
        <w:r w:rsidR="00915343">
          <w:rPr>
            <w:noProof/>
            <w:webHidden/>
          </w:rPr>
          <w:instrText xml:space="preserve"> PAGEREF _Toc141369918 \h </w:instrText>
        </w:r>
        <w:r w:rsidR="00915343">
          <w:rPr>
            <w:noProof/>
            <w:webHidden/>
          </w:rPr>
        </w:r>
        <w:r w:rsidR="00915343">
          <w:rPr>
            <w:noProof/>
            <w:webHidden/>
          </w:rPr>
          <w:fldChar w:fldCharType="separate"/>
        </w:r>
        <w:r w:rsidR="00915343">
          <w:rPr>
            <w:noProof/>
            <w:webHidden/>
          </w:rPr>
          <w:t>1</w:t>
        </w:r>
        <w:r w:rsidR="00915343">
          <w:rPr>
            <w:noProof/>
            <w:webHidden/>
          </w:rPr>
          <w:fldChar w:fldCharType="end"/>
        </w:r>
      </w:hyperlink>
    </w:p>
    <w:p w14:paraId="7D9CC70C" w14:textId="77777777" w:rsidR="00915343" w:rsidRDefault="00000000" w:rsidP="00915343">
      <w:pPr>
        <w:pStyle w:val="TOC2"/>
        <w:tabs>
          <w:tab w:val="right" w:leader="dot" w:pos="9736"/>
        </w:tabs>
        <w:rPr>
          <w:rFonts w:asciiTheme="minorHAnsi" w:eastAsiaTheme="minorEastAsia" w:hAnsiTheme="minorHAnsi" w:cstheme="minorBidi" w:hint="eastAsia"/>
          <w:noProof/>
          <w:szCs w:val="22"/>
        </w:rPr>
      </w:pPr>
      <w:hyperlink w:anchor="_Toc141369919" w:history="1">
        <w:r w:rsidR="00915343" w:rsidRPr="007A6737">
          <w:rPr>
            <w:rStyle w:val="af0"/>
            <w:rFonts w:ascii="黑体" w:hAnsi="黑体"/>
            <w:noProof/>
          </w:rPr>
          <w:t xml:space="preserve">1.2 </w:t>
        </w:r>
        <w:r w:rsidR="00915343" w:rsidRPr="007A6737">
          <w:rPr>
            <w:rStyle w:val="af0"/>
            <w:rFonts w:ascii="黑体" w:hAnsi="黑体"/>
            <w:noProof/>
          </w:rPr>
          <w:t>项目内容</w:t>
        </w:r>
        <w:r w:rsidR="00915343">
          <w:rPr>
            <w:noProof/>
            <w:webHidden/>
          </w:rPr>
          <w:tab/>
        </w:r>
        <w:r w:rsidR="00915343">
          <w:rPr>
            <w:noProof/>
            <w:webHidden/>
          </w:rPr>
          <w:fldChar w:fldCharType="begin"/>
        </w:r>
        <w:r w:rsidR="00915343">
          <w:rPr>
            <w:noProof/>
            <w:webHidden/>
          </w:rPr>
          <w:instrText xml:space="preserve"> PAGEREF _Toc141369919 \h </w:instrText>
        </w:r>
        <w:r w:rsidR="00915343">
          <w:rPr>
            <w:noProof/>
            <w:webHidden/>
          </w:rPr>
        </w:r>
        <w:r w:rsidR="00915343">
          <w:rPr>
            <w:noProof/>
            <w:webHidden/>
          </w:rPr>
          <w:fldChar w:fldCharType="separate"/>
        </w:r>
        <w:r w:rsidR="00915343">
          <w:rPr>
            <w:noProof/>
            <w:webHidden/>
          </w:rPr>
          <w:t>1</w:t>
        </w:r>
        <w:r w:rsidR="00915343">
          <w:rPr>
            <w:noProof/>
            <w:webHidden/>
          </w:rPr>
          <w:fldChar w:fldCharType="end"/>
        </w:r>
      </w:hyperlink>
    </w:p>
    <w:p w14:paraId="028D0E33" w14:textId="77777777" w:rsidR="00915343" w:rsidRDefault="00000000" w:rsidP="00915343">
      <w:pPr>
        <w:pStyle w:val="TOC1"/>
        <w:tabs>
          <w:tab w:val="right" w:leader="dot" w:pos="9736"/>
        </w:tabs>
        <w:rPr>
          <w:rFonts w:asciiTheme="minorHAnsi" w:eastAsiaTheme="minorEastAsia" w:hAnsiTheme="minorHAnsi" w:cstheme="minorBidi" w:hint="eastAsia"/>
          <w:noProof/>
          <w:szCs w:val="22"/>
        </w:rPr>
      </w:pPr>
      <w:hyperlink w:anchor="_Toc141369920" w:history="1">
        <w:r w:rsidR="00915343" w:rsidRPr="007A6737">
          <w:rPr>
            <w:rStyle w:val="af0"/>
            <w:rFonts w:ascii="黑体" w:eastAsia="黑体" w:hAnsi="黑体"/>
            <w:noProof/>
          </w:rPr>
          <w:t>2引用文件</w:t>
        </w:r>
        <w:r w:rsidR="00915343">
          <w:rPr>
            <w:noProof/>
            <w:webHidden/>
          </w:rPr>
          <w:tab/>
        </w:r>
        <w:r w:rsidR="00915343">
          <w:rPr>
            <w:noProof/>
            <w:webHidden/>
          </w:rPr>
          <w:fldChar w:fldCharType="begin"/>
        </w:r>
        <w:r w:rsidR="00915343">
          <w:rPr>
            <w:noProof/>
            <w:webHidden/>
          </w:rPr>
          <w:instrText xml:space="preserve"> PAGEREF _Toc141369920 \h </w:instrText>
        </w:r>
        <w:r w:rsidR="00915343">
          <w:rPr>
            <w:noProof/>
            <w:webHidden/>
          </w:rPr>
        </w:r>
        <w:r w:rsidR="00915343">
          <w:rPr>
            <w:noProof/>
            <w:webHidden/>
          </w:rPr>
          <w:fldChar w:fldCharType="separate"/>
        </w:r>
        <w:r w:rsidR="00915343">
          <w:rPr>
            <w:noProof/>
            <w:webHidden/>
          </w:rPr>
          <w:t>1</w:t>
        </w:r>
        <w:r w:rsidR="00915343">
          <w:rPr>
            <w:noProof/>
            <w:webHidden/>
          </w:rPr>
          <w:fldChar w:fldCharType="end"/>
        </w:r>
      </w:hyperlink>
    </w:p>
    <w:p w14:paraId="7866714C" w14:textId="77777777" w:rsidR="00915343" w:rsidRDefault="00000000" w:rsidP="00915343">
      <w:pPr>
        <w:pStyle w:val="TOC1"/>
        <w:tabs>
          <w:tab w:val="right" w:leader="dot" w:pos="9736"/>
        </w:tabs>
        <w:rPr>
          <w:rFonts w:asciiTheme="minorHAnsi" w:eastAsiaTheme="minorEastAsia" w:hAnsiTheme="minorHAnsi" w:cstheme="minorBidi" w:hint="eastAsia"/>
          <w:noProof/>
          <w:szCs w:val="22"/>
        </w:rPr>
      </w:pPr>
      <w:hyperlink w:anchor="_Toc141369921" w:history="1">
        <w:r w:rsidR="00915343" w:rsidRPr="007A6737">
          <w:rPr>
            <w:rStyle w:val="af0"/>
            <w:rFonts w:ascii="黑体" w:eastAsia="黑体" w:hAnsi="黑体"/>
            <w:noProof/>
          </w:rPr>
          <w:t>3成果主要技术指标</w:t>
        </w:r>
        <w:r w:rsidR="00915343">
          <w:rPr>
            <w:noProof/>
            <w:webHidden/>
          </w:rPr>
          <w:tab/>
        </w:r>
        <w:r w:rsidR="00915343">
          <w:rPr>
            <w:noProof/>
            <w:webHidden/>
          </w:rPr>
          <w:fldChar w:fldCharType="begin"/>
        </w:r>
        <w:r w:rsidR="00915343">
          <w:rPr>
            <w:noProof/>
            <w:webHidden/>
          </w:rPr>
          <w:instrText xml:space="preserve"> PAGEREF _Toc141369921 \h </w:instrText>
        </w:r>
        <w:r w:rsidR="00915343">
          <w:rPr>
            <w:noProof/>
            <w:webHidden/>
          </w:rPr>
        </w:r>
        <w:r w:rsidR="00915343">
          <w:rPr>
            <w:noProof/>
            <w:webHidden/>
          </w:rPr>
          <w:fldChar w:fldCharType="separate"/>
        </w:r>
        <w:r w:rsidR="00915343">
          <w:rPr>
            <w:noProof/>
            <w:webHidden/>
          </w:rPr>
          <w:t>2</w:t>
        </w:r>
        <w:r w:rsidR="00915343">
          <w:rPr>
            <w:noProof/>
            <w:webHidden/>
          </w:rPr>
          <w:fldChar w:fldCharType="end"/>
        </w:r>
      </w:hyperlink>
    </w:p>
    <w:p w14:paraId="0D15685A" w14:textId="77777777" w:rsidR="00915343" w:rsidRDefault="00000000" w:rsidP="00915343">
      <w:pPr>
        <w:pStyle w:val="TOC2"/>
        <w:tabs>
          <w:tab w:val="right" w:leader="dot" w:pos="9736"/>
        </w:tabs>
        <w:rPr>
          <w:rFonts w:asciiTheme="minorHAnsi" w:eastAsiaTheme="minorEastAsia" w:hAnsiTheme="minorHAnsi" w:cstheme="minorBidi" w:hint="eastAsia"/>
          <w:noProof/>
          <w:szCs w:val="22"/>
        </w:rPr>
      </w:pPr>
      <w:hyperlink w:anchor="_Toc141369922" w:history="1">
        <w:r w:rsidR="00915343" w:rsidRPr="007A6737">
          <w:rPr>
            <w:rStyle w:val="af0"/>
            <w:rFonts w:ascii="黑体" w:hAnsi="黑体"/>
            <w:noProof/>
          </w:rPr>
          <w:t>3.1</w:t>
        </w:r>
        <w:r w:rsidR="00915343" w:rsidRPr="007A6737">
          <w:rPr>
            <w:rStyle w:val="af0"/>
            <w:rFonts w:ascii="黑体" w:hAnsi="黑体"/>
            <w:noProof/>
          </w:rPr>
          <w:t>选点、埋石</w:t>
        </w:r>
        <w:r w:rsidR="00915343">
          <w:rPr>
            <w:noProof/>
            <w:webHidden/>
          </w:rPr>
          <w:tab/>
        </w:r>
        <w:r w:rsidR="00915343">
          <w:rPr>
            <w:noProof/>
            <w:webHidden/>
          </w:rPr>
          <w:fldChar w:fldCharType="begin"/>
        </w:r>
        <w:r w:rsidR="00915343">
          <w:rPr>
            <w:noProof/>
            <w:webHidden/>
          </w:rPr>
          <w:instrText xml:space="preserve"> PAGEREF _Toc141369922 \h </w:instrText>
        </w:r>
        <w:r w:rsidR="00915343">
          <w:rPr>
            <w:noProof/>
            <w:webHidden/>
          </w:rPr>
        </w:r>
        <w:r w:rsidR="00915343">
          <w:rPr>
            <w:noProof/>
            <w:webHidden/>
          </w:rPr>
          <w:fldChar w:fldCharType="separate"/>
        </w:r>
        <w:r w:rsidR="00915343">
          <w:rPr>
            <w:noProof/>
            <w:webHidden/>
          </w:rPr>
          <w:t>2</w:t>
        </w:r>
        <w:r w:rsidR="00915343">
          <w:rPr>
            <w:noProof/>
            <w:webHidden/>
          </w:rPr>
          <w:fldChar w:fldCharType="end"/>
        </w:r>
      </w:hyperlink>
    </w:p>
    <w:p w14:paraId="0950F2EE" w14:textId="77777777" w:rsidR="00915343" w:rsidRDefault="00000000" w:rsidP="00915343">
      <w:pPr>
        <w:pStyle w:val="TOC3"/>
        <w:tabs>
          <w:tab w:val="right" w:leader="dot" w:pos="9736"/>
        </w:tabs>
        <w:rPr>
          <w:rFonts w:asciiTheme="minorHAnsi" w:eastAsiaTheme="minorEastAsia" w:hAnsiTheme="minorHAnsi" w:cstheme="minorBidi" w:hint="eastAsia"/>
          <w:noProof/>
          <w:szCs w:val="22"/>
        </w:rPr>
      </w:pPr>
      <w:hyperlink w:anchor="_Toc141369923" w:history="1">
        <w:r w:rsidR="00915343" w:rsidRPr="007A6737">
          <w:rPr>
            <w:rStyle w:val="af0"/>
            <w:rFonts w:ascii="宋体" w:hAnsi="宋体"/>
            <w:noProof/>
          </w:rPr>
          <w:t>3.1.1选点</w:t>
        </w:r>
        <w:r w:rsidR="00915343">
          <w:rPr>
            <w:noProof/>
            <w:webHidden/>
          </w:rPr>
          <w:tab/>
        </w:r>
        <w:r w:rsidR="00915343">
          <w:rPr>
            <w:noProof/>
            <w:webHidden/>
          </w:rPr>
          <w:fldChar w:fldCharType="begin"/>
        </w:r>
        <w:r w:rsidR="00915343">
          <w:rPr>
            <w:noProof/>
            <w:webHidden/>
          </w:rPr>
          <w:instrText xml:space="preserve"> PAGEREF _Toc141369923 \h </w:instrText>
        </w:r>
        <w:r w:rsidR="00915343">
          <w:rPr>
            <w:noProof/>
            <w:webHidden/>
          </w:rPr>
        </w:r>
        <w:r w:rsidR="00915343">
          <w:rPr>
            <w:noProof/>
            <w:webHidden/>
          </w:rPr>
          <w:fldChar w:fldCharType="separate"/>
        </w:r>
        <w:r w:rsidR="00915343">
          <w:rPr>
            <w:noProof/>
            <w:webHidden/>
          </w:rPr>
          <w:t>2</w:t>
        </w:r>
        <w:r w:rsidR="00915343">
          <w:rPr>
            <w:noProof/>
            <w:webHidden/>
          </w:rPr>
          <w:fldChar w:fldCharType="end"/>
        </w:r>
      </w:hyperlink>
    </w:p>
    <w:p w14:paraId="01844AB7" w14:textId="77777777" w:rsidR="00915343" w:rsidRDefault="00000000" w:rsidP="00915343">
      <w:pPr>
        <w:pStyle w:val="TOC3"/>
        <w:tabs>
          <w:tab w:val="right" w:leader="dot" w:pos="9736"/>
        </w:tabs>
        <w:rPr>
          <w:rFonts w:asciiTheme="minorHAnsi" w:eastAsiaTheme="minorEastAsia" w:hAnsiTheme="minorHAnsi" w:cstheme="minorBidi" w:hint="eastAsia"/>
          <w:noProof/>
          <w:szCs w:val="22"/>
        </w:rPr>
      </w:pPr>
      <w:hyperlink w:anchor="_Toc141369924" w:history="1">
        <w:r w:rsidR="00915343" w:rsidRPr="007A6737">
          <w:rPr>
            <w:rStyle w:val="af0"/>
            <w:rFonts w:ascii="宋体" w:hAnsi="宋体"/>
            <w:noProof/>
          </w:rPr>
          <w:t>3.1.2埋石</w:t>
        </w:r>
        <w:r w:rsidR="00915343">
          <w:rPr>
            <w:noProof/>
            <w:webHidden/>
          </w:rPr>
          <w:tab/>
        </w:r>
        <w:r w:rsidR="00915343">
          <w:rPr>
            <w:noProof/>
            <w:webHidden/>
          </w:rPr>
          <w:fldChar w:fldCharType="begin"/>
        </w:r>
        <w:r w:rsidR="00915343">
          <w:rPr>
            <w:noProof/>
            <w:webHidden/>
          </w:rPr>
          <w:instrText xml:space="preserve"> PAGEREF _Toc141369924 \h </w:instrText>
        </w:r>
        <w:r w:rsidR="00915343">
          <w:rPr>
            <w:noProof/>
            <w:webHidden/>
          </w:rPr>
        </w:r>
        <w:r w:rsidR="00915343">
          <w:rPr>
            <w:noProof/>
            <w:webHidden/>
          </w:rPr>
          <w:fldChar w:fldCharType="separate"/>
        </w:r>
        <w:r w:rsidR="00915343">
          <w:rPr>
            <w:noProof/>
            <w:webHidden/>
          </w:rPr>
          <w:t>2</w:t>
        </w:r>
        <w:r w:rsidR="00915343">
          <w:rPr>
            <w:noProof/>
            <w:webHidden/>
          </w:rPr>
          <w:fldChar w:fldCharType="end"/>
        </w:r>
      </w:hyperlink>
    </w:p>
    <w:p w14:paraId="4B32EF13" w14:textId="77777777" w:rsidR="00915343" w:rsidRDefault="00000000" w:rsidP="00915343">
      <w:pPr>
        <w:pStyle w:val="TOC2"/>
        <w:tabs>
          <w:tab w:val="right" w:leader="dot" w:pos="9736"/>
        </w:tabs>
        <w:rPr>
          <w:rFonts w:asciiTheme="minorHAnsi" w:eastAsiaTheme="minorEastAsia" w:hAnsiTheme="minorHAnsi" w:cstheme="minorBidi" w:hint="eastAsia"/>
          <w:noProof/>
          <w:szCs w:val="22"/>
        </w:rPr>
      </w:pPr>
      <w:hyperlink w:anchor="_Toc141369925" w:history="1">
        <w:r w:rsidR="00915343" w:rsidRPr="007A6737">
          <w:rPr>
            <w:rStyle w:val="af0"/>
            <w:rFonts w:ascii="黑体" w:hAnsi="黑体"/>
            <w:noProof/>
          </w:rPr>
          <w:t>3.2 GPS</w:t>
        </w:r>
        <w:r w:rsidR="00915343" w:rsidRPr="007A6737">
          <w:rPr>
            <w:rStyle w:val="af0"/>
            <w:rFonts w:ascii="黑体" w:hAnsi="黑体"/>
            <w:noProof/>
          </w:rPr>
          <w:t>测量主要技术指标</w:t>
        </w:r>
        <w:r w:rsidR="00915343">
          <w:rPr>
            <w:noProof/>
            <w:webHidden/>
          </w:rPr>
          <w:tab/>
        </w:r>
        <w:r w:rsidR="00915343">
          <w:rPr>
            <w:noProof/>
            <w:webHidden/>
          </w:rPr>
          <w:fldChar w:fldCharType="begin"/>
        </w:r>
        <w:r w:rsidR="00915343">
          <w:rPr>
            <w:noProof/>
            <w:webHidden/>
          </w:rPr>
          <w:instrText xml:space="preserve"> PAGEREF _Toc141369925 \h </w:instrText>
        </w:r>
        <w:r w:rsidR="00915343">
          <w:rPr>
            <w:noProof/>
            <w:webHidden/>
          </w:rPr>
        </w:r>
        <w:r w:rsidR="00915343">
          <w:rPr>
            <w:noProof/>
            <w:webHidden/>
          </w:rPr>
          <w:fldChar w:fldCharType="separate"/>
        </w:r>
        <w:r w:rsidR="00915343">
          <w:rPr>
            <w:noProof/>
            <w:webHidden/>
          </w:rPr>
          <w:t>3</w:t>
        </w:r>
        <w:r w:rsidR="00915343">
          <w:rPr>
            <w:noProof/>
            <w:webHidden/>
          </w:rPr>
          <w:fldChar w:fldCharType="end"/>
        </w:r>
      </w:hyperlink>
    </w:p>
    <w:p w14:paraId="7C0A8644" w14:textId="77777777" w:rsidR="00915343" w:rsidRDefault="00000000" w:rsidP="00915343">
      <w:pPr>
        <w:pStyle w:val="TOC1"/>
        <w:tabs>
          <w:tab w:val="right" w:leader="dot" w:pos="9736"/>
        </w:tabs>
        <w:rPr>
          <w:rFonts w:asciiTheme="minorHAnsi" w:eastAsiaTheme="minorEastAsia" w:hAnsiTheme="minorHAnsi" w:cstheme="minorBidi" w:hint="eastAsia"/>
          <w:noProof/>
          <w:szCs w:val="22"/>
        </w:rPr>
      </w:pPr>
      <w:hyperlink w:anchor="_Toc141369926" w:history="1">
        <w:r w:rsidR="00915343" w:rsidRPr="007A6737">
          <w:rPr>
            <w:rStyle w:val="af0"/>
            <w:rFonts w:ascii="黑体" w:eastAsia="黑体" w:hAnsi="黑体"/>
            <w:noProof/>
          </w:rPr>
          <w:t>4资料提交清单</w:t>
        </w:r>
        <w:r w:rsidR="00915343">
          <w:rPr>
            <w:noProof/>
            <w:webHidden/>
          </w:rPr>
          <w:tab/>
        </w:r>
        <w:r w:rsidR="00915343">
          <w:rPr>
            <w:noProof/>
            <w:webHidden/>
          </w:rPr>
          <w:fldChar w:fldCharType="begin"/>
        </w:r>
        <w:r w:rsidR="00915343">
          <w:rPr>
            <w:noProof/>
            <w:webHidden/>
          </w:rPr>
          <w:instrText xml:space="preserve"> PAGEREF _Toc141369926 \h </w:instrText>
        </w:r>
        <w:r w:rsidR="00915343">
          <w:rPr>
            <w:noProof/>
            <w:webHidden/>
          </w:rPr>
        </w:r>
        <w:r w:rsidR="00915343">
          <w:rPr>
            <w:noProof/>
            <w:webHidden/>
          </w:rPr>
          <w:fldChar w:fldCharType="separate"/>
        </w:r>
        <w:r w:rsidR="00915343">
          <w:rPr>
            <w:noProof/>
            <w:webHidden/>
          </w:rPr>
          <w:t>4</w:t>
        </w:r>
        <w:r w:rsidR="00915343">
          <w:rPr>
            <w:noProof/>
            <w:webHidden/>
          </w:rPr>
          <w:fldChar w:fldCharType="end"/>
        </w:r>
      </w:hyperlink>
    </w:p>
    <w:p w14:paraId="3ACDC641" w14:textId="77777777" w:rsidR="00915343" w:rsidRDefault="00915343" w:rsidP="00915343">
      <w:pPr>
        <w:jc w:val="center"/>
        <w:rPr>
          <w:rFonts w:ascii="宋体" w:hAnsi="宋体" w:hint="eastAsia"/>
          <w:b/>
          <w:bCs/>
          <w:sz w:val="36"/>
          <w:szCs w:val="36"/>
        </w:rPr>
        <w:sectPr w:rsidR="00915343" w:rsidSect="00915343">
          <w:pgSz w:w="11906" w:h="16838"/>
          <w:pgMar w:top="1440" w:right="1080" w:bottom="1440" w:left="1080" w:header="851" w:footer="992" w:gutter="0"/>
          <w:pgNumType w:start="1"/>
          <w:cols w:space="720"/>
          <w:titlePg/>
          <w:docGrid w:type="lines" w:linePitch="312"/>
        </w:sectPr>
      </w:pPr>
      <w:r>
        <w:rPr>
          <w:rFonts w:ascii="宋体" w:hAnsi="宋体" w:hint="eastAsia"/>
          <w:b/>
          <w:bCs/>
          <w:sz w:val="36"/>
          <w:szCs w:val="36"/>
        </w:rPr>
        <w:fldChar w:fldCharType="end"/>
      </w:r>
    </w:p>
    <w:p w14:paraId="033B86A8" w14:textId="77777777" w:rsidR="00915343" w:rsidRDefault="00915343" w:rsidP="00915343">
      <w:pPr>
        <w:pStyle w:val="1"/>
        <w:spacing w:before="0" w:after="0" w:line="360" w:lineRule="auto"/>
        <w:rPr>
          <w:rFonts w:ascii="黑体" w:hAnsi="黑体" w:hint="eastAsia"/>
          <w:sz w:val="32"/>
          <w:szCs w:val="32"/>
        </w:rPr>
      </w:pPr>
      <w:bookmarkStart w:id="20" w:name="_Toc19537760"/>
      <w:bookmarkStart w:id="21" w:name="_Toc141369917"/>
      <w:r>
        <w:rPr>
          <w:rFonts w:ascii="黑体" w:hAnsi="黑体" w:hint="eastAsia"/>
          <w:sz w:val="32"/>
          <w:szCs w:val="32"/>
        </w:rPr>
        <w:lastRenderedPageBreak/>
        <w:t>1 概述</w:t>
      </w:r>
      <w:bookmarkEnd w:id="20"/>
      <w:bookmarkEnd w:id="21"/>
    </w:p>
    <w:p w14:paraId="1DA982BF" w14:textId="77777777" w:rsidR="00915343" w:rsidRDefault="00915343" w:rsidP="00915343">
      <w:pPr>
        <w:pStyle w:val="2"/>
        <w:spacing w:before="0" w:after="0" w:line="360" w:lineRule="auto"/>
        <w:rPr>
          <w:rFonts w:ascii="黑体" w:hAnsi="黑体" w:hint="eastAsia"/>
          <w:sz w:val="28"/>
          <w:szCs w:val="28"/>
        </w:rPr>
      </w:pPr>
      <w:bookmarkStart w:id="22" w:name="_Toc19537762"/>
      <w:bookmarkStart w:id="23" w:name="_Toc141369918"/>
      <w:bookmarkStart w:id="24" w:name="_Toc135622851"/>
      <w:bookmarkStart w:id="25" w:name="_Toc135627608"/>
      <w:bookmarkStart w:id="26" w:name="_Toc226195589"/>
      <w:bookmarkStart w:id="27" w:name="_Toc184096467"/>
      <w:bookmarkStart w:id="28" w:name="_Toc178337023"/>
      <w:bookmarkStart w:id="29" w:name="_Toc160510655"/>
      <w:bookmarkStart w:id="30" w:name="_Toc153271491"/>
      <w:bookmarkStart w:id="31" w:name="_Toc153088662"/>
      <w:bookmarkStart w:id="32" w:name="_Toc133736192"/>
      <w:r>
        <w:rPr>
          <w:rFonts w:ascii="黑体" w:hAnsi="黑体" w:hint="eastAsia"/>
          <w:sz w:val="28"/>
          <w:szCs w:val="28"/>
        </w:rPr>
        <w:t>1.</w:t>
      </w:r>
      <w:r>
        <w:rPr>
          <w:rFonts w:ascii="黑体" w:hAnsi="黑体"/>
          <w:sz w:val="28"/>
          <w:szCs w:val="28"/>
        </w:rPr>
        <w:t>1</w:t>
      </w:r>
      <w:r>
        <w:rPr>
          <w:rFonts w:ascii="黑体" w:hAnsi="黑体" w:hint="eastAsia"/>
          <w:sz w:val="28"/>
          <w:szCs w:val="28"/>
        </w:rPr>
        <w:t xml:space="preserve"> </w:t>
      </w:r>
      <w:r>
        <w:rPr>
          <w:rFonts w:ascii="黑体" w:hAnsi="黑体" w:hint="eastAsia"/>
          <w:sz w:val="28"/>
          <w:szCs w:val="28"/>
        </w:rPr>
        <w:t>项目概况</w:t>
      </w:r>
      <w:bookmarkEnd w:id="22"/>
      <w:bookmarkEnd w:id="23"/>
    </w:p>
    <w:p w14:paraId="0B099735" w14:textId="77777777" w:rsidR="00915343" w:rsidRDefault="00915343" w:rsidP="00915343">
      <w:pPr>
        <w:pStyle w:val="2"/>
        <w:spacing w:before="0" w:after="0" w:line="360" w:lineRule="auto"/>
        <w:ind w:firstLineChars="200" w:firstLine="560"/>
        <w:rPr>
          <w:rFonts w:ascii="宋体" w:eastAsia="宋体" w:hAnsi="宋体" w:hint="eastAsia"/>
          <w:b w:val="0"/>
          <w:bCs w:val="0"/>
          <w:sz w:val="28"/>
          <w:szCs w:val="28"/>
        </w:rPr>
      </w:pPr>
      <w:bookmarkStart w:id="33" w:name="_Toc19537763"/>
      <w:bookmarkStart w:id="34" w:name="_Toc141369919"/>
      <w:r w:rsidRPr="00FC649D">
        <w:rPr>
          <w:rFonts w:ascii="宋体" w:eastAsia="宋体" w:hAnsi="宋体" w:hint="eastAsia"/>
          <w:b w:val="0"/>
          <w:bCs w:val="0"/>
          <w:sz w:val="28"/>
          <w:szCs w:val="28"/>
        </w:rPr>
        <w:t>本项目地处四川省西北部、青藏高原东南缘，位于甘孜藏族自治州德格县、甘孜县境内。是四川省普通省道网布局规划(2022—2035年)的152条联络线之一。路线起于德格县玉龙乡（起点接G317）, 经玉隆乡、中扎科乡、然姑乡，止于甘孜县查龙镇（终点接 S576）。省道577线是《四川省普通省道网布局规划(2022—2035年)》152条联络线中省道。经由本项目向北可通往青海；向南可通往理塘、乡城、云南；向西可通往西藏；向东可通往阿坝州、成都。</w:t>
      </w:r>
    </w:p>
    <w:p w14:paraId="09FA911E" w14:textId="77777777" w:rsidR="00915343" w:rsidRDefault="00915343" w:rsidP="00915343">
      <w:pPr>
        <w:pStyle w:val="2"/>
        <w:spacing w:before="0" w:after="0" w:line="360" w:lineRule="auto"/>
        <w:rPr>
          <w:rFonts w:ascii="黑体" w:hAnsi="黑体" w:hint="eastAsia"/>
          <w:sz w:val="28"/>
          <w:szCs w:val="28"/>
        </w:rPr>
      </w:pPr>
      <w:r>
        <w:rPr>
          <w:rFonts w:ascii="黑体" w:hAnsi="黑体" w:hint="eastAsia"/>
          <w:sz w:val="28"/>
          <w:szCs w:val="28"/>
        </w:rPr>
        <w:t>1.</w:t>
      </w:r>
      <w:r>
        <w:rPr>
          <w:rFonts w:ascii="黑体" w:hAnsi="黑体"/>
          <w:sz w:val="28"/>
          <w:szCs w:val="28"/>
        </w:rPr>
        <w:t>2</w:t>
      </w:r>
      <w:r>
        <w:rPr>
          <w:rFonts w:ascii="黑体" w:hAnsi="黑体" w:hint="eastAsia"/>
          <w:sz w:val="28"/>
          <w:szCs w:val="28"/>
        </w:rPr>
        <w:t xml:space="preserve"> </w:t>
      </w:r>
      <w:r>
        <w:rPr>
          <w:rFonts w:ascii="黑体" w:hAnsi="黑体" w:hint="eastAsia"/>
          <w:sz w:val="28"/>
          <w:szCs w:val="28"/>
        </w:rPr>
        <w:t>项目内容</w:t>
      </w:r>
      <w:bookmarkEnd w:id="33"/>
      <w:bookmarkEnd w:id="34"/>
    </w:p>
    <w:p w14:paraId="6C9DDC99" w14:textId="77777777" w:rsidR="00915343" w:rsidRPr="007A6877" w:rsidRDefault="00915343" w:rsidP="00915343">
      <w:pPr>
        <w:ind w:firstLineChars="200" w:firstLine="560"/>
        <w:rPr>
          <w:rFonts w:ascii="宋体" w:hAnsi="宋体" w:hint="eastAsia"/>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7A6877">
        <w:rPr>
          <w:rFonts w:ascii="宋体" w:hAnsi="宋体" w:hint="eastAsia"/>
          <w:sz w:val="28"/>
          <w:szCs w:val="28"/>
        </w:rPr>
        <w:t>平面</w:t>
      </w:r>
      <w:r w:rsidRPr="00ED1BC9">
        <w:rPr>
          <w:rFonts w:ascii="宋体" w:hAnsi="宋体" w:hint="eastAsia"/>
          <w:sz w:val="28"/>
          <w:szCs w:val="28"/>
        </w:rPr>
        <w:t>E</w:t>
      </w:r>
      <w:r w:rsidRPr="00ED1BC9">
        <w:rPr>
          <w:rFonts w:ascii="宋体" w:hAnsi="宋体" w:hint="eastAsia"/>
          <w:sz w:val="28"/>
          <w:szCs w:val="28"/>
        </w:rPr>
        <w:t>级</w:t>
      </w:r>
      <w:r w:rsidRPr="00ED1BC9">
        <w:rPr>
          <w:rFonts w:ascii="宋体" w:hAnsi="宋体" w:hint="eastAsia"/>
          <w:sz w:val="28"/>
          <w:szCs w:val="28"/>
        </w:rPr>
        <w:t>GNSS</w:t>
      </w:r>
      <w:r w:rsidRPr="00ED1BC9">
        <w:rPr>
          <w:rFonts w:ascii="宋体" w:hAnsi="宋体" w:hint="eastAsia"/>
          <w:sz w:val="28"/>
          <w:szCs w:val="28"/>
        </w:rPr>
        <w:t>控制点测量劳务</w:t>
      </w:r>
      <w:r>
        <w:rPr>
          <w:rFonts w:ascii="宋体" w:hAnsi="宋体" w:hint="eastAsia"/>
          <w:sz w:val="28"/>
          <w:szCs w:val="28"/>
        </w:rPr>
        <w:t>。</w:t>
      </w:r>
    </w:p>
    <w:p w14:paraId="7F24DC54" w14:textId="77777777" w:rsidR="00915343" w:rsidRDefault="00915343" w:rsidP="00915343">
      <w:pPr>
        <w:pStyle w:val="1"/>
        <w:spacing w:before="0" w:after="0" w:line="360" w:lineRule="auto"/>
        <w:rPr>
          <w:rFonts w:ascii="黑体" w:hAnsi="黑体" w:hint="eastAsia"/>
          <w:sz w:val="32"/>
          <w:szCs w:val="32"/>
        </w:rPr>
      </w:pPr>
      <w:bookmarkStart w:id="35" w:name="_Toc19537771"/>
      <w:bookmarkStart w:id="36" w:name="_Toc141369920"/>
      <w:bookmarkEnd w:id="24"/>
      <w:bookmarkEnd w:id="25"/>
      <w:bookmarkEnd w:id="26"/>
      <w:bookmarkEnd w:id="27"/>
      <w:bookmarkEnd w:id="28"/>
      <w:bookmarkEnd w:id="29"/>
      <w:bookmarkEnd w:id="30"/>
      <w:bookmarkEnd w:id="31"/>
      <w:bookmarkEnd w:id="32"/>
      <w:r>
        <w:rPr>
          <w:rFonts w:ascii="黑体" w:hAnsi="黑体"/>
          <w:sz w:val="32"/>
          <w:szCs w:val="32"/>
        </w:rPr>
        <w:t>2</w:t>
      </w:r>
      <w:r>
        <w:rPr>
          <w:rFonts w:ascii="黑体" w:hAnsi="黑体" w:hint="eastAsia"/>
          <w:sz w:val="32"/>
          <w:szCs w:val="32"/>
        </w:rPr>
        <w:t>引用文件</w:t>
      </w:r>
      <w:bookmarkEnd w:id="35"/>
      <w:bookmarkEnd w:id="36"/>
    </w:p>
    <w:p w14:paraId="4425815F" w14:textId="77777777" w:rsidR="00915343" w:rsidRPr="00835356" w:rsidRDefault="00915343" w:rsidP="00915343">
      <w:pPr>
        <w:spacing w:line="360" w:lineRule="auto"/>
        <w:ind w:firstLineChars="200" w:firstLine="560"/>
        <w:jc w:val="left"/>
        <w:rPr>
          <w:rFonts w:ascii="宋体" w:hAnsi="宋体" w:hint="eastAsia"/>
          <w:sz w:val="28"/>
          <w:szCs w:val="28"/>
        </w:rPr>
      </w:pPr>
      <w:bookmarkStart w:id="37" w:name="_Toc19537772"/>
      <w:r w:rsidRPr="00835356">
        <w:rPr>
          <w:rFonts w:ascii="宋体" w:hAnsi="宋体" w:hint="eastAsia"/>
          <w:sz w:val="28"/>
          <w:szCs w:val="28"/>
        </w:rPr>
        <w:t>（</w:t>
      </w:r>
      <w:r w:rsidRPr="00835356">
        <w:rPr>
          <w:rFonts w:ascii="宋体" w:hAnsi="宋体" w:hint="eastAsia"/>
          <w:sz w:val="28"/>
          <w:szCs w:val="28"/>
        </w:rPr>
        <w:t>1</w:t>
      </w:r>
      <w:r w:rsidRPr="00835356">
        <w:rPr>
          <w:rFonts w:ascii="宋体" w:hAnsi="宋体" w:hint="eastAsia"/>
          <w:sz w:val="28"/>
          <w:szCs w:val="28"/>
        </w:rPr>
        <w:t>）《公路勘测规范》（</w:t>
      </w:r>
      <w:r w:rsidRPr="00835356">
        <w:rPr>
          <w:rFonts w:ascii="宋体" w:hAnsi="宋体" w:hint="eastAsia"/>
          <w:sz w:val="28"/>
          <w:szCs w:val="28"/>
        </w:rPr>
        <w:t>JTG C10</w:t>
      </w:r>
      <w:r w:rsidRPr="00835356">
        <w:rPr>
          <w:rFonts w:ascii="宋体" w:hAnsi="宋体"/>
          <w:sz w:val="28"/>
          <w:szCs w:val="28"/>
        </w:rPr>
        <w:t>—</w:t>
      </w:r>
      <w:r w:rsidRPr="00835356">
        <w:rPr>
          <w:rFonts w:ascii="宋体" w:hAnsi="宋体" w:hint="eastAsia"/>
          <w:sz w:val="28"/>
          <w:szCs w:val="28"/>
        </w:rPr>
        <w:t>2007</w:t>
      </w:r>
      <w:r w:rsidRPr="00835356">
        <w:rPr>
          <w:rFonts w:ascii="宋体" w:hAnsi="宋体" w:hint="eastAsia"/>
          <w:sz w:val="28"/>
          <w:szCs w:val="28"/>
        </w:rPr>
        <w:t>）</w:t>
      </w:r>
      <w:r>
        <w:rPr>
          <w:rFonts w:ascii="宋体" w:hAnsi="宋体" w:hint="eastAsia"/>
          <w:sz w:val="28"/>
          <w:szCs w:val="28"/>
        </w:rPr>
        <w:t>；</w:t>
      </w:r>
    </w:p>
    <w:p w14:paraId="6DE0E0EA" w14:textId="77777777" w:rsidR="00915343" w:rsidRDefault="00915343" w:rsidP="00915343">
      <w:pPr>
        <w:spacing w:line="360" w:lineRule="auto"/>
        <w:ind w:firstLineChars="200" w:firstLine="560"/>
        <w:jc w:val="left"/>
        <w:rPr>
          <w:rFonts w:ascii="宋体" w:hAnsi="宋体" w:hint="eastAsia"/>
          <w:sz w:val="28"/>
          <w:szCs w:val="28"/>
        </w:rPr>
      </w:pPr>
      <w:r w:rsidRPr="00835356">
        <w:rPr>
          <w:rFonts w:ascii="宋体" w:hAnsi="宋体" w:hint="eastAsia"/>
          <w:sz w:val="28"/>
          <w:szCs w:val="28"/>
        </w:rPr>
        <w:t>（</w:t>
      </w:r>
      <w:r w:rsidRPr="00835356">
        <w:rPr>
          <w:rFonts w:ascii="宋体" w:hAnsi="宋体" w:hint="eastAsia"/>
          <w:sz w:val="28"/>
          <w:szCs w:val="28"/>
        </w:rPr>
        <w:t>2</w:t>
      </w:r>
      <w:r w:rsidRPr="00835356">
        <w:rPr>
          <w:rFonts w:ascii="宋体" w:hAnsi="宋体" w:hint="eastAsia"/>
          <w:sz w:val="28"/>
          <w:szCs w:val="28"/>
        </w:rPr>
        <w:t>）《公路勘测细则》（</w:t>
      </w:r>
      <w:r w:rsidRPr="00835356">
        <w:rPr>
          <w:rFonts w:ascii="宋体" w:hAnsi="宋体" w:hint="eastAsia"/>
          <w:sz w:val="28"/>
          <w:szCs w:val="28"/>
        </w:rPr>
        <w:t>JTG/T C10</w:t>
      </w:r>
      <w:r w:rsidRPr="00835356">
        <w:rPr>
          <w:rFonts w:ascii="宋体" w:hAnsi="宋体"/>
          <w:sz w:val="28"/>
          <w:szCs w:val="28"/>
        </w:rPr>
        <w:t>—</w:t>
      </w:r>
      <w:r w:rsidRPr="00835356">
        <w:rPr>
          <w:rFonts w:ascii="宋体" w:hAnsi="宋体" w:hint="eastAsia"/>
          <w:sz w:val="28"/>
          <w:szCs w:val="28"/>
        </w:rPr>
        <w:t>2007</w:t>
      </w:r>
      <w:r w:rsidRPr="00835356">
        <w:rPr>
          <w:rFonts w:ascii="宋体" w:hAnsi="宋体" w:hint="eastAsia"/>
          <w:sz w:val="28"/>
          <w:szCs w:val="28"/>
        </w:rPr>
        <w:t>）</w:t>
      </w:r>
      <w:r>
        <w:rPr>
          <w:rFonts w:ascii="宋体" w:hAnsi="宋体" w:hint="eastAsia"/>
          <w:sz w:val="28"/>
          <w:szCs w:val="28"/>
        </w:rPr>
        <w:t>；</w:t>
      </w:r>
    </w:p>
    <w:p w14:paraId="6721752E" w14:textId="77777777" w:rsidR="00915343" w:rsidRDefault="00915343" w:rsidP="00915343">
      <w:pPr>
        <w:spacing w:line="360" w:lineRule="auto"/>
        <w:ind w:firstLineChars="200" w:firstLine="560"/>
        <w:jc w:val="left"/>
        <w:rPr>
          <w:rFonts w:ascii="宋体" w:hAnsi="宋体" w:hint="eastAsia"/>
          <w:sz w:val="28"/>
        </w:rPr>
      </w:pPr>
      <w:r w:rsidRPr="00835356">
        <w:rPr>
          <w:rFonts w:ascii="宋体" w:hAnsi="宋体" w:hint="eastAsia"/>
          <w:sz w:val="28"/>
        </w:rPr>
        <w:t>（</w:t>
      </w:r>
      <w:r w:rsidRPr="00835356">
        <w:rPr>
          <w:rFonts w:ascii="宋体" w:hAnsi="宋体" w:hint="eastAsia"/>
          <w:sz w:val="28"/>
        </w:rPr>
        <w:t>3</w:t>
      </w:r>
      <w:r w:rsidRPr="00835356">
        <w:rPr>
          <w:rFonts w:ascii="宋体" w:hAnsi="宋体" w:hint="eastAsia"/>
          <w:sz w:val="28"/>
        </w:rPr>
        <w:t>）《全球定位系统（</w:t>
      </w:r>
      <w:r w:rsidRPr="00835356">
        <w:rPr>
          <w:rFonts w:ascii="宋体" w:hAnsi="宋体" w:hint="eastAsia"/>
          <w:sz w:val="28"/>
        </w:rPr>
        <w:t>GPS</w:t>
      </w:r>
      <w:r w:rsidRPr="00835356">
        <w:rPr>
          <w:rFonts w:ascii="宋体" w:hAnsi="宋体" w:hint="eastAsia"/>
          <w:sz w:val="28"/>
        </w:rPr>
        <w:t>）测量规范》（</w:t>
      </w:r>
      <w:r w:rsidRPr="00835356">
        <w:rPr>
          <w:rFonts w:ascii="宋体" w:hAnsi="宋体" w:hint="eastAsia"/>
          <w:sz w:val="28"/>
        </w:rPr>
        <w:t>GB/T 18314</w:t>
      </w:r>
      <w:r w:rsidRPr="00835356">
        <w:rPr>
          <w:rFonts w:ascii="宋体" w:hAnsi="宋体" w:hint="eastAsia"/>
          <w:sz w:val="28"/>
        </w:rPr>
        <w:t>—</w:t>
      </w:r>
      <w:r w:rsidRPr="00835356">
        <w:rPr>
          <w:rFonts w:ascii="宋体" w:hAnsi="宋体" w:hint="eastAsia"/>
          <w:sz w:val="28"/>
        </w:rPr>
        <w:t>20</w:t>
      </w:r>
      <w:r>
        <w:rPr>
          <w:rFonts w:ascii="宋体" w:hAnsi="宋体"/>
          <w:sz w:val="28"/>
        </w:rPr>
        <w:t>09</w:t>
      </w:r>
      <w:r>
        <w:rPr>
          <w:rFonts w:ascii="宋体" w:hAnsi="宋体" w:hint="eastAsia"/>
          <w:sz w:val="28"/>
        </w:rPr>
        <w:t>）；</w:t>
      </w:r>
    </w:p>
    <w:p w14:paraId="09994F70" w14:textId="77777777" w:rsidR="00915343" w:rsidRDefault="00915343" w:rsidP="00915343">
      <w:pPr>
        <w:spacing w:line="360" w:lineRule="auto"/>
        <w:ind w:firstLineChars="200" w:firstLine="560"/>
        <w:jc w:val="left"/>
        <w:rPr>
          <w:rFonts w:ascii="宋体" w:hAnsi="宋体" w:hint="eastAsia"/>
          <w:sz w:val="28"/>
        </w:rPr>
      </w:pPr>
      <w:r w:rsidRPr="00835356">
        <w:rPr>
          <w:rFonts w:ascii="宋体" w:hAnsi="宋体" w:hint="eastAsia"/>
          <w:sz w:val="28"/>
        </w:rPr>
        <w:t>（</w:t>
      </w:r>
      <w:r>
        <w:rPr>
          <w:rFonts w:ascii="宋体" w:hAnsi="宋体"/>
          <w:sz w:val="28"/>
        </w:rPr>
        <w:t>4</w:t>
      </w:r>
      <w:r w:rsidRPr="00835356">
        <w:rPr>
          <w:rFonts w:ascii="宋体" w:hAnsi="宋体" w:hint="eastAsia"/>
          <w:sz w:val="28"/>
        </w:rPr>
        <w:t>）《国家三、四等水准测量规范》（</w:t>
      </w:r>
      <w:r w:rsidRPr="00835356">
        <w:rPr>
          <w:rFonts w:ascii="宋体" w:hAnsi="宋体"/>
          <w:sz w:val="28"/>
        </w:rPr>
        <w:t>GB 12898-2009</w:t>
      </w:r>
      <w:r w:rsidRPr="00835356">
        <w:rPr>
          <w:rFonts w:ascii="宋体" w:hAnsi="宋体" w:hint="eastAsia"/>
          <w:sz w:val="28"/>
        </w:rPr>
        <w:t>）</w:t>
      </w:r>
      <w:r>
        <w:rPr>
          <w:rFonts w:ascii="宋体" w:hAnsi="宋体" w:hint="eastAsia"/>
          <w:sz w:val="28"/>
        </w:rPr>
        <w:t>；</w:t>
      </w:r>
    </w:p>
    <w:p w14:paraId="59893A7A" w14:textId="77777777" w:rsidR="00915343" w:rsidRDefault="00915343" w:rsidP="00915343">
      <w:pPr>
        <w:spacing w:line="360" w:lineRule="auto"/>
        <w:ind w:firstLineChars="200" w:firstLine="560"/>
        <w:jc w:val="left"/>
        <w:rPr>
          <w:rFonts w:ascii="宋体" w:hAnsi="宋体" w:hint="eastAsia"/>
          <w:spacing w:val="16"/>
          <w:sz w:val="28"/>
          <w:szCs w:val="28"/>
        </w:rPr>
      </w:pPr>
      <w:r>
        <w:rPr>
          <w:rFonts w:ascii="宋体" w:hAnsi="宋体" w:hint="eastAsia"/>
          <w:sz w:val="28"/>
          <w:szCs w:val="28"/>
        </w:rPr>
        <w:t>（</w:t>
      </w:r>
      <w:r>
        <w:rPr>
          <w:rFonts w:ascii="宋体" w:hAnsi="宋体"/>
          <w:sz w:val="28"/>
          <w:szCs w:val="28"/>
        </w:rPr>
        <w:t>5</w:t>
      </w:r>
      <w:r>
        <w:rPr>
          <w:rFonts w:ascii="宋体" w:hAnsi="宋体" w:hint="eastAsia"/>
          <w:sz w:val="28"/>
          <w:szCs w:val="28"/>
        </w:rPr>
        <w:t>）</w:t>
      </w:r>
      <w:r w:rsidRPr="00B51461">
        <w:rPr>
          <w:rFonts w:ascii="宋体" w:hAnsi="宋体" w:hint="eastAsia"/>
          <w:spacing w:val="16"/>
          <w:sz w:val="28"/>
          <w:szCs w:val="28"/>
        </w:rPr>
        <w:t>《全球定位系统实时动态测量（</w:t>
      </w:r>
      <w:r w:rsidRPr="00B51461">
        <w:rPr>
          <w:rFonts w:ascii="宋体" w:hAnsi="宋体" w:hint="eastAsia"/>
          <w:spacing w:val="16"/>
          <w:sz w:val="28"/>
          <w:szCs w:val="28"/>
        </w:rPr>
        <w:t>RTK</w:t>
      </w:r>
      <w:r w:rsidRPr="00B51461">
        <w:rPr>
          <w:rFonts w:ascii="宋体" w:hAnsi="宋体" w:hint="eastAsia"/>
          <w:spacing w:val="16"/>
          <w:sz w:val="28"/>
          <w:szCs w:val="28"/>
        </w:rPr>
        <w:t>）技术规范（</w:t>
      </w:r>
      <w:r w:rsidRPr="00B51461">
        <w:rPr>
          <w:rFonts w:ascii="宋体" w:hAnsi="宋体" w:hint="eastAsia"/>
          <w:spacing w:val="16"/>
          <w:sz w:val="28"/>
          <w:szCs w:val="28"/>
        </w:rPr>
        <w:t>CH/T2009-2010</w:t>
      </w:r>
      <w:r w:rsidRPr="00B51461">
        <w:rPr>
          <w:rFonts w:ascii="宋体" w:hAnsi="宋体" w:hint="eastAsia"/>
          <w:spacing w:val="16"/>
          <w:sz w:val="28"/>
          <w:szCs w:val="28"/>
        </w:rPr>
        <w:t>）</w:t>
      </w:r>
      <w:r>
        <w:rPr>
          <w:rFonts w:ascii="宋体" w:hAnsi="宋体" w:hint="eastAsia"/>
          <w:spacing w:val="16"/>
          <w:sz w:val="28"/>
          <w:szCs w:val="28"/>
        </w:rPr>
        <w:t>；</w:t>
      </w:r>
    </w:p>
    <w:p w14:paraId="00953C68" w14:textId="77777777" w:rsidR="00915343" w:rsidRPr="00FD6EE8" w:rsidRDefault="00915343" w:rsidP="00915343">
      <w:pPr>
        <w:spacing w:line="360" w:lineRule="auto"/>
        <w:ind w:firstLineChars="200" w:firstLine="560"/>
        <w:jc w:val="left"/>
        <w:rPr>
          <w:rFonts w:ascii="宋体" w:hAnsi="宋体" w:hint="eastAsia"/>
          <w:spacing w:val="16"/>
          <w:sz w:val="28"/>
          <w:szCs w:val="28"/>
        </w:rPr>
      </w:pPr>
      <w:r>
        <w:rPr>
          <w:rFonts w:ascii="宋体" w:hAnsi="宋体" w:hint="eastAsia"/>
          <w:sz w:val="28"/>
          <w:szCs w:val="28"/>
        </w:rPr>
        <w:t>（</w:t>
      </w:r>
      <w:r>
        <w:rPr>
          <w:rFonts w:ascii="宋体" w:hAnsi="宋体"/>
          <w:sz w:val="28"/>
          <w:szCs w:val="28"/>
        </w:rPr>
        <w:t>6</w:t>
      </w:r>
      <w:r>
        <w:rPr>
          <w:rFonts w:ascii="宋体" w:hAnsi="宋体" w:hint="eastAsia"/>
          <w:sz w:val="28"/>
          <w:szCs w:val="28"/>
        </w:rPr>
        <w:t>）</w:t>
      </w:r>
      <w:r w:rsidRPr="00FD6EE8">
        <w:rPr>
          <w:rFonts w:ascii="宋体" w:hAnsi="宋体" w:hint="eastAsia"/>
          <w:spacing w:val="16"/>
          <w:sz w:val="28"/>
          <w:szCs w:val="28"/>
        </w:rPr>
        <w:t>《测绘技术设计规定》（</w:t>
      </w:r>
      <w:r w:rsidRPr="00FD6EE8">
        <w:rPr>
          <w:rFonts w:ascii="宋体" w:hAnsi="宋体" w:hint="eastAsia"/>
          <w:spacing w:val="16"/>
          <w:sz w:val="28"/>
          <w:szCs w:val="28"/>
        </w:rPr>
        <w:t>CH/T 1004-2005</w:t>
      </w:r>
      <w:r w:rsidRPr="00FD6EE8">
        <w:rPr>
          <w:rFonts w:ascii="宋体" w:hAnsi="宋体"/>
          <w:spacing w:val="16"/>
          <w:sz w:val="28"/>
          <w:szCs w:val="28"/>
        </w:rPr>
        <w:t>）</w:t>
      </w:r>
      <w:r>
        <w:rPr>
          <w:rFonts w:ascii="宋体" w:hAnsi="宋体" w:hint="eastAsia"/>
          <w:spacing w:val="16"/>
          <w:sz w:val="28"/>
          <w:szCs w:val="28"/>
        </w:rPr>
        <w:t>；</w:t>
      </w:r>
    </w:p>
    <w:p w14:paraId="783B0C56" w14:textId="77777777" w:rsidR="00915343" w:rsidRPr="00FD6EE8" w:rsidRDefault="00915343" w:rsidP="00915343">
      <w:pPr>
        <w:spacing w:line="360" w:lineRule="auto"/>
        <w:ind w:firstLineChars="200" w:firstLine="560"/>
        <w:jc w:val="left"/>
        <w:rPr>
          <w:rFonts w:ascii="宋体" w:hAnsi="宋体" w:hint="eastAsia"/>
          <w:spacing w:val="16"/>
          <w:sz w:val="28"/>
          <w:szCs w:val="28"/>
        </w:rPr>
      </w:pPr>
      <w:r>
        <w:rPr>
          <w:rFonts w:ascii="宋体" w:hAnsi="宋体" w:hint="eastAsia"/>
          <w:sz w:val="28"/>
          <w:szCs w:val="28"/>
        </w:rPr>
        <w:t>（</w:t>
      </w:r>
      <w:r>
        <w:rPr>
          <w:rFonts w:ascii="宋体" w:hAnsi="宋体"/>
          <w:sz w:val="28"/>
          <w:szCs w:val="28"/>
        </w:rPr>
        <w:t>7</w:t>
      </w:r>
      <w:r>
        <w:rPr>
          <w:rFonts w:ascii="宋体" w:hAnsi="宋体" w:hint="eastAsia"/>
          <w:sz w:val="28"/>
          <w:szCs w:val="28"/>
        </w:rPr>
        <w:t>）</w:t>
      </w:r>
      <w:r w:rsidRPr="00FD6EE8">
        <w:rPr>
          <w:rFonts w:ascii="宋体" w:hAnsi="宋体" w:hint="eastAsia"/>
          <w:spacing w:val="16"/>
          <w:sz w:val="28"/>
          <w:szCs w:val="28"/>
        </w:rPr>
        <w:t>《测绘技术总结编写规定》（</w:t>
      </w:r>
      <w:r w:rsidRPr="00FD6EE8">
        <w:rPr>
          <w:rFonts w:ascii="宋体" w:hAnsi="宋体" w:hint="eastAsia"/>
          <w:spacing w:val="16"/>
          <w:sz w:val="28"/>
          <w:szCs w:val="28"/>
        </w:rPr>
        <w:t>CH/T 100</w:t>
      </w:r>
      <w:r w:rsidRPr="00FD6EE8">
        <w:rPr>
          <w:rFonts w:ascii="宋体" w:hAnsi="宋体"/>
          <w:spacing w:val="16"/>
          <w:sz w:val="28"/>
          <w:szCs w:val="28"/>
        </w:rPr>
        <w:t>1</w:t>
      </w:r>
      <w:r w:rsidRPr="00FD6EE8">
        <w:rPr>
          <w:rFonts w:ascii="宋体" w:hAnsi="宋体" w:hint="eastAsia"/>
          <w:spacing w:val="16"/>
          <w:sz w:val="28"/>
          <w:szCs w:val="28"/>
        </w:rPr>
        <w:t>-2005</w:t>
      </w:r>
      <w:r w:rsidRPr="00FD6EE8">
        <w:rPr>
          <w:rFonts w:ascii="宋体" w:hAnsi="宋体"/>
          <w:spacing w:val="16"/>
          <w:sz w:val="28"/>
          <w:szCs w:val="28"/>
        </w:rPr>
        <w:t>）</w:t>
      </w:r>
      <w:r>
        <w:rPr>
          <w:rFonts w:ascii="宋体" w:hAnsi="宋体" w:hint="eastAsia"/>
          <w:spacing w:val="16"/>
          <w:sz w:val="28"/>
          <w:szCs w:val="28"/>
        </w:rPr>
        <w:t>；</w:t>
      </w:r>
    </w:p>
    <w:p w14:paraId="0C55460B" w14:textId="77777777" w:rsidR="00915343" w:rsidRPr="000752F7" w:rsidRDefault="00915343" w:rsidP="00915343">
      <w:pPr>
        <w:spacing w:line="360" w:lineRule="auto"/>
        <w:ind w:firstLineChars="200" w:firstLine="560"/>
        <w:jc w:val="left"/>
        <w:rPr>
          <w:rFonts w:ascii="宋体" w:hAnsi="宋体" w:hint="eastAsia"/>
          <w:spacing w:val="16"/>
          <w:sz w:val="28"/>
          <w:szCs w:val="28"/>
        </w:rPr>
      </w:pPr>
      <w:r>
        <w:rPr>
          <w:rFonts w:ascii="宋体" w:hAnsi="宋体" w:hint="eastAsia"/>
          <w:sz w:val="28"/>
          <w:szCs w:val="28"/>
        </w:rPr>
        <w:t>（</w:t>
      </w:r>
      <w:r>
        <w:rPr>
          <w:rFonts w:ascii="宋体" w:hAnsi="宋体"/>
          <w:sz w:val="28"/>
          <w:szCs w:val="28"/>
        </w:rPr>
        <w:t>8</w:t>
      </w:r>
      <w:r>
        <w:rPr>
          <w:rFonts w:ascii="宋体" w:hAnsi="宋体" w:hint="eastAsia"/>
          <w:sz w:val="28"/>
          <w:szCs w:val="28"/>
        </w:rPr>
        <w:t>）</w:t>
      </w:r>
      <w:r w:rsidRPr="00FD6EE8">
        <w:rPr>
          <w:rFonts w:ascii="宋体" w:hAnsi="宋体" w:hint="eastAsia"/>
          <w:spacing w:val="16"/>
          <w:sz w:val="28"/>
          <w:szCs w:val="28"/>
        </w:rPr>
        <w:t>《测绘作业人员安全规范》（</w:t>
      </w:r>
      <w:r w:rsidRPr="00FD6EE8">
        <w:rPr>
          <w:rFonts w:ascii="宋体" w:hAnsi="宋体" w:hint="eastAsia"/>
          <w:spacing w:val="16"/>
          <w:sz w:val="28"/>
          <w:szCs w:val="28"/>
        </w:rPr>
        <w:t>CH 1016-2008</w:t>
      </w:r>
      <w:r w:rsidRPr="00FD6EE8">
        <w:rPr>
          <w:rFonts w:ascii="宋体" w:hAnsi="宋体"/>
          <w:spacing w:val="16"/>
          <w:sz w:val="28"/>
          <w:szCs w:val="28"/>
        </w:rPr>
        <w:t>）</w:t>
      </w:r>
      <w:r>
        <w:rPr>
          <w:rFonts w:ascii="宋体" w:hAnsi="宋体" w:hint="eastAsia"/>
          <w:spacing w:val="16"/>
          <w:sz w:val="28"/>
          <w:szCs w:val="28"/>
        </w:rPr>
        <w:t>。</w:t>
      </w:r>
    </w:p>
    <w:p w14:paraId="3E6CCA52" w14:textId="77777777" w:rsidR="00915343" w:rsidRDefault="00915343" w:rsidP="00915343">
      <w:pPr>
        <w:pStyle w:val="1"/>
        <w:spacing w:before="0" w:after="0" w:line="360" w:lineRule="auto"/>
        <w:rPr>
          <w:rFonts w:ascii="黑体" w:hAnsi="黑体" w:hint="eastAsia"/>
          <w:sz w:val="32"/>
          <w:szCs w:val="32"/>
        </w:rPr>
      </w:pPr>
      <w:bookmarkStart w:id="38" w:name="_Toc141369921"/>
      <w:r>
        <w:rPr>
          <w:rFonts w:ascii="黑体" w:hAnsi="黑体"/>
          <w:sz w:val="32"/>
          <w:szCs w:val="32"/>
        </w:rPr>
        <w:lastRenderedPageBreak/>
        <w:t>3</w:t>
      </w:r>
      <w:r>
        <w:rPr>
          <w:rFonts w:ascii="黑体" w:hAnsi="黑体" w:hint="eastAsia"/>
          <w:sz w:val="32"/>
          <w:szCs w:val="32"/>
        </w:rPr>
        <w:t>成果主要技术指标</w:t>
      </w:r>
      <w:bookmarkEnd w:id="37"/>
      <w:bookmarkEnd w:id="38"/>
    </w:p>
    <w:p w14:paraId="6E9A79B6" w14:textId="77777777" w:rsidR="00915343" w:rsidRDefault="00915343" w:rsidP="00915343">
      <w:pPr>
        <w:pStyle w:val="2"/>
        <w:spacing w:before="0" w:after="0" w:line="360" w:lineRule="auto"/>
        <w:rPr>
          <w:rFonts w:ascii="黑体" w:hAnsi="黑体" w:hint="eastAsia"/>
          <w:sz w:val="28"/>
          <w:szCs w:val="28"/>
        </w:rPr>
      </w:pPr>
      <w:bookmarkStart w:id="39" w:name="_Toc19537777"/>
      <w:bookmarkStart w:id="40" w:name="_Toc56513519"/>
      <w:bookmarkStart w:id="41" w:name="_Toc141369922"/>
      <w:bookmarkStart w:id="42" w:name="_Toc19537773"/>
      <w:bookmarkStart w:id="43" w:name="_Hlk54878849"/>
      <w:r>
        <w:rPr>
          <w:rFonts w:ascii="黑体" w:hAnsi="黑体"/>
          <w:sz w:val="28"/>
          <w:szCs w:val="28"/>
        </w:rPr>
        <w:t>3.1</w:t>
      </w:r>
      <w:r>
        <w:rPr>
          <w:rFonts w:ascii="黑体" w:hAnsi="黑体" w:hint="eastAsia"/>
          <w:sz w:val="28"/>
          <w:szCs w:val="28"/>
        </w:rPr>
        <w:t>选点、埋石</w:t>
      </w:r>
      <w:bookmarkEnd w:id="39"/>
      <w:bookmarkEnd w:id="40"/>
      <w:bookmarkEnd w:id="41"/>
    </w:p>
    <w:p w14:paraId="373C37B9" w14:textId="77777777" w:rsidR="00915343" w:rsidRPr="00965D12" w:rsidRDefault="00915343" w:rsidP="00915343">
      <w:pPr>
        <w:pStyle w:val="3"/>
        <w:spacing w:before="0" w:after="0" w:line="360" w:lineRule="auto"/>
        <w:rPr>
          <w:rFonts w:ascii="宋体" w:hAnsi="宋体" w:hint="eastAsia"/>
          <w:sz w:val="28"/>
          <w:szCs w:val="28"/>
        </w:rPr>
      </w:pPr>
      <w:bookmarkStart w:id="44" w:name="_Toc19537778"/>
      <w:bookmarkStart w:id="45" w:name="_Toc56513520"/>
      <w:bookmarkStart w:id="46" w:name="_Toc141369923"/>
      <w:r>
        <w:rPr>
          <w:rFonts w:ascii="宋体" w:hAnsi="宋体"/>
          <w:sz w:val="28"/>
          <w:szCs w:val="28"/>
        </w:rPr>
        <w:t>3.1</w:t>
      </w:r>
      <w:r w:rsidRPr="00965D12">
        <w:rPr>
          <w:rFonts w:ascii="宋体" w:hAnsi="宋体"/>
          <w:sz w:val="28"/>
          <w:szCs w:val="28"/>
        </w:rPr>
        <w:t>.1</w:t>
      </w:r>
      <w:r w:rsidRPr="00965D12">
        <w:rPr>
          <w:rFonts w:ascii="宋体" w:hAnsi="宋体" w:hint="eastAsia"/>
          <w:sz w:val="28"/>
          <w:szCs w:val="28"/>
        </w:rPr>
        <w:t>选点</w:t>
      </w:r>
      <w:bookmarkEnd w:id="44"/>
      <w:bookmarkEnd w:id="45"/>
      <w:bookmarkEnd w:id="46"/>
    </w:p>
    <w:p w14:paraId="1C3290BF" w14:textId="77777777" w:rsidR="00915343" w:rsidRPr="00ED1BC9" w:rsidRDefault="00915343" w:rsidP="00915343">
      <w:pPr>
        <w:ind w:firstLineChars="200" w:firstLine="560"/>
        <w:rPr>
          <w:rFonts w:ascii="宋体" w:hAnsi="宋体" w:hint="eastAsia"/>
          <w:sz w:val="28"/>
          <w:szCs w:val="28"/>
        </w:rPr>
      </w:pPr>
      <w:bookmarkStart w:id="47" w:name="_Toc19537779"/>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ED1BC9">
        <w:rPr>
          <w:rFonts w:ascii="宋体" w:hAnsi="宋体" w:hint="eastAsia"/>
          <w:sz w:val="28"/>
          <w:szCs w:val="28"/>
        </w:rPr>
        <w:t>本次选点按照</w:t>
      </w:r>
      <w:r w:rsidRPr="00ED1BC9">
        <w:rPr>
          <w:rFonts w:ascii="宋体" w:hAnsi="宋体" w:hint="eastAsia"/>
          <w:sz w:val="28"/>
          <w:szCs w:val="28"/>
        </w:rPr>
        <w:t>GNSS</w:t>
      </w:r>
      <w:r w:rsidRPr="00ED1BC9">
        <w:rPr>
          <w:rFonts w:ascii="宋体" w:hAnsi="宋体" w:hint="eastAsia"/>
          <w:sz w:val="28"/>
          <w:szCs w:val="28"/>
        </w:rPr>
        <w:t>选点原则来实施。应充分利用测区已有控制点，满足沿线均匀布设，视野开阔、障碍物较少的地方，点位牢固、易于保存，避开多路径效应和大功率发射台、信号塔或高压线以及避开大面积水域等。</w:t>
      </w:r>
    </w:p>
    <w:p w14:paraId="5AE7AF60" w14:textId="77777777" w:rsidR="00915343" w:rsidRPr="00ED1BC9" w:rsidRDefault="00915343" w:rsidP="00915343">
      <w:pPr>
        <w:ind w:firstLineChars="200" w:firstLine="560"/>
        <w:rPr>
          <w:rFonts w:ascii="宋体" w:hAnsi="宋体" w:hint="eastAsia"/>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ED1BC9">
        <w:rPr>
          <w:rFonts w:ascii="宋体" w:hAnsi="宋体" w:hint="eastAsia"/>
          <w:sz w:val="28"/>
          <w:szCs w:val="28"/>
        </w:rPr>
        <w:t>平高控制点均应布设在路线两侧</w:t>
      </w:r>
      <w:r w:rsidRPr="00ED1BC9">
        <w:rPr>
          <w:rFonts w:ascii="宋体" w:hAnsi="宋体" w:hint="eastAsia"/>
          <w:sz w:val="28"/>
          <w:szCs w:val="28"/>
        </w:rPr>
        <w:t>50</w:t>
      </w:r>
      <w:r w:rsidRPr="00ED1BC9">
        <w:rPr>
          <w:rFonts w:ascii="宋体" w:hAnsi="宋体" w:hint="eastAsia"/>
          <w:sz w:val="28"/>
          <w:szCs w:val="28"/>
        </w:rPr>
        <w:t>～</w:t>
      </w:r>
      <w:r w:rsidRPr="00ED1BC9">
        <w:rPr>
          <w:rFonts w:ascii="宋体" w:hAnsi="宋体" w:hint="eastAsia"/>
          <w:sz w:val="28"/>
          <w:szCs w:val="28"/>
        </w:rPr>
        <w:t>300m</w:t>
      </w:r>
      <w:r w:rsidRPr="00ED1BC9">
        <w:rPr>
          <w:rFonts w:ascii="宋体" w:hAnsi="宋体" w:hint="eastAsia"/>
          <w:sz w:val="28"/>
          <w:szCs w:val="28"/>
        </w:rPr>
        <w:t>左右的范围内，点位高度角</w:t>
      </w:r>
      <w:r w:rsidRPr="00ED1BC9">
        <w:rPr>
          <w:rFonts w:ascii="宋体" w:hAnsi="宋体" w:hint="eastAsia"/>
          <w:sz w:val="28"/>
          <w:szCs w:val="28"/>
        </w:rPr>
        <w:t>15</w:t>
      </w:r>
      <w:r w:rsidRPr="00ED1BC9">
        <w:rPr>
          <w:rFonts w:ascii="宋体" w:hAnsi="宋体" w:hint="eastAsia"/>
          <w:sz w:val="28"/>
          <w:szCs w:val="28"/>
        </w:rPr>
        <w:t>°上方，应无妨碍通视的障碍物。</w:t>
      </w:r>
    </w:p>
    <w:p w14:paraId="053FD45D" w14:textId="77777777" w:rsidR="00915343" w:rsidRPr="00ED1BC9" w:rsidRDefault="00915343" w:rsidP="00915343">
      <w:pPr>
        <w:ind w:firstLineChars="200" w:firstLine="560"/>
        <w:rPr>
          <w:rFonts w:ascii="宋体" w:hAnsi="宋体" w:hint="eastAsia"/>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sidRPr="00ED1BC9">
        <w:rPr>
          <w:rFonts w:ascii="宋体" w:hAnsi="宋体" w:hint="eastAsia"/>
          <w:sz w:val="28"/>
          <w:szCs w:val="28"/>
        </w:rPr>
        <w:t>选点位置应便于埋石，交通便利、易于到达和联测与寻找。相邻点应尽量保证通视，如不能满足此要求，需满足一对一对相互通视。相邻不能通视点要尽量满足便于高程传递的原则。相邻点点间距约</w:t>
      </w:r>
      <w:r w:rsidRPr="00ED1BC9">
        <w:rPr>
          <w:rFonts w:ascii="宋体" w:hAnsi="宋体" w:hint="eastAsia"/>
          <w:sz w:val="28"/>
          <w:szCs w:val="28"/>
        </w:rPr>
        <w:t>500m-800m</w:t>
      </w:r>
      <w:r w:rsidRPr="00ED1BC9">
        <w:rPr>
          <w:rFonts w:ascii="宋体" w:hAnsi="宋体" w:hint="eastAsia"/>
          <w:sz w:val="28"/>
          <w:szCs w:val="28"/>
        </w:rPr>
        <w:t>为宜，为保证投影变形满足</w:t>
      </w:r>
      <w:r w:rsidRPr="00ED1BC9">
        <w:rPr>
          <w:rFonts w:ascii="宋体" w:hAnsi="宋体" w:hint="eastAsia"/>
          <w:sz w:val="28"/>
          <w:szCs w:val="28"/>
        </w:rPr>
        <w:t>2.5cm/km</w:t>
      </w:r>
      <w:r w:rsidRPr="00ED1BC9">
        <w:rPr>
          <w:rFonts w:ascii="宋体" w:hAnsi="宋体" w:hint="eastAsia"/>
          <w:sz w:val="28"/>
          <w:szCs w:val="28"/>
        </w:rPr>
        <w:t>，两点高差不应超过</w:t>
      </w:r>
      <w:r w:rsidRPr="00ED1BC9">
        <w:rPr>
          <w:rFonts w:ascii="宋体" w:hAnsi="宋体" w:hint="eastAsia"/>
          <w:sz w:val="28"/>
          <w:szCs w:val="28"/>
        </w:rPr>
        <w:t>300</w:t>
      </w:r>
      <w:r w:rsidRPr="00ED1BC9">
        <w:rPr>
          <w:rFonts w:ascii="宋体" w:hAnsi="宋体" w:hint="eastAsia"/>
          <w:sz w:val="28"/>
          <w:szCs w:val="28"/>
        </w:rPr>
        <w:t>米。</w:t>
      </w:r>
    </w:p>
    <w:p w14:paraId="7CC2A921" w14:textId="77777777" w:rsidR="00915343" w:rsidRPr="00ED1BC9" w:rsidRDefault="00915343" w:rsidP="00915343">
      <w:pPr>
        <w:ind w:firstLineChars="200" w:firstLine="560"/>
        <w:rPr>
          <w:rFonts w:ascii="宋体" w:hAnsi="宋体" w:hint="eastAsia"/>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w:t>
      </w:r>
      <w:r w:rsidRPr="00ED1BC9">
        <w:rPr>
          <w:rFonts w:ascii="宋体" w:hAnsi="宋体" w:hint="eastAsia"/>
          <w:sz w:val="28"/>
          <w:szCs w:val="28"/>
        </w:rPr>
        <w:t>控制点的网图应按路线布设，每两组</w:t>
      </w:r>
      <w:r w:rsidRPr="00ED1BC9">
        <w:rPr>
          <w:rFonts w:ascii="宋体" w:hAnsi="宋体" w:hint="eastAsia"/>
          <w:sz w:val="28"/>
          <w:szCs w:val="28"/>
        </w:rPr>
        <w:t>GNSS</w:t>
      </w:r>
      <w:r w:rsidRPr="00ED1BC9">
        <w:rPr>
          <w:rFonts w:ascii="宋体" w:hAnsi="宋体" w:hint="eastAsia"/>
          <w:sz w:val="28"/>
          <w:szCs w:val="28"/>
        </w:rPr>
        <w:t>的网图一般应为大地四边形，尽可能优化网型结构。</w:t>
      </w:r>
    </w:p>
    <w:p w14:paraId="52DF63C7" w14:textId="77777777" w:rsidR="00915343" w:rsidRDefault="00915343" w:rsidP="00915343">
      <w:pPr>
        <w:ind w:firstLineChars="200" w:firstLine="560"/>
        <w:rPr>
          <w:rFonts w:ascii="宋体" w:hAnsi="宋体" w:hint="eastAsia"/>
          <w:sz w:val="28"/>
          <w:szCs w:val="28"/>
        </w:rPr>
      </w:pPr>
      <w:r>
        <w:rPr>
          <w:rFonts w:ascii="宋体" w:hAnsi="宋体" w:hint="eastAsia"/>
          <w:sz w:val="28"/>
          <w:szCs w:val="28"/>
        </w:rPr>
        <w:t>（</w:t>
      </w:r>
      <w:r>
        <w:rPr>
          <w:rFonts w:ascii="宋体" w:hAnsi="宋体"/>
          <w:sz w:val="28"/>
          <w:szCs w:val="28"/>
        </w:rPr>
        <w:t>5</w:t>
      </w:r>
      <w:r>
        <w:rPr>
          <w:rFonts w:ascii="宋体" w:hAnsi="宋体" w:hint="eastAsia"/>
          <w:sz w:val="28"/>
          <w:szCs w:val="28"/>
        </w:rPr>
        <w:t>）</w:t>
      </w:r>
      <w:r w:rsidRPr="00ED1BC9">
        <w:rPr>
          <w:rFonts w:ascii="宋体" w:hAnsi="宋体" w:hint="eastAsia"/>
          <w:sz w:val="28"/>
          <w:szCs w:val="28"/>
        </w:rPr>
        <w:t>控制网应同附近等级高的国家控制点联测，联测点数应不少于</w:t>
      </w:r>
      <w:r w:rsidRPr="00ED1BC9">
        <w:rPr>
          <w:rFonts w:ascii="宋体" w:hAnsi="宋体" w:hint="eastAsia"/>
          <w:sz w:val="28"/>
          <w:szCs w:val="28"/>
        </w:rPr>
        <w:t>3</w:t>
      </w:r>
      <w:r w:rsidRPr="00ED1BC9">
        <w:rPr>
          <w:rFonts w:ascii="宋体" w:hAnsi="宋体" w:hint="eastAsia"/>
          <w:sz w:val="28"/>
          <w:szCs w:val="28"/>
        </w:rPr>
        <w:t>个，并力求分布均匀，且能覆盖本控制网范围。</w:t>
      </w:r>
    </w:p>
    <w:p w14:paraId="5F03AED2" w14:textId="77777777" w:rsidR="00915343" w:rsidRPr="00965D12" w:rsidRDefault="00915343" w:rsidP="00915343">
      <w:pPr>
        <w:pStyle w:val="3"/>
        <w:spacing w:before="0" w:after="0" w:line="360" w:lineRule="auto"/>
        <w:rPr>
          <w:rFonts w:ascii="宋体" w:hAnsi="宋体" w:hint="eastAsia"/>
          <w:sz w:val="28"/>
          <w:szCs w:val="28"/>
        </w:rPr>
      </w:pPr>
      <w:bookmarkStart w:id="48" w:name="_Toc56513521"/>
      <w:bookmarkStart w:id="49" w:name="_Toc141369924"/>
      <w:r>
        <w:rPr>
          <w:rFonts w:ascii="宋体" w:hAnsi="宋体"/>
          <w:sz w:val="28"/>
          <w:szCs w:val="28"/>
        </w:rPr>
        <w:t>3.1</w:t>
      </w:r>
      <w:r w:rsidRPr="00965D12">
        <w:rPr>
          <w:rFonts w:ascii="宋体" w:hAnsi="宋体"/>
          <w:sz w:val="28"/>
          <w:szCs w:val="28"/>
        </w:rPr>
        <w:t>.2</w:t>
      </w:r>
      <w:r w:rsidRPr="00965D12">
        <w:rPr>
          <w:rFonts w:ascii="宋体" w:hAnsi="宋体" w:hint="eastAsia"/>
          <w:sz w:val="28"/>
          <w:szCs w:val="28"/>
        </w:rPr>
        <w:t>埋石</w:t>
      </w:r>
      <w:bookmarkEnd w:id="47"/>
      <w:bookmarkEnd w:id="48"/>
      <w:bookmarkEnd w:id="49"/>
    </w:p>
    <w:p w14:paraId="2B568CDA" w14:textId="77777777" w:rsidR="00915343" w:rsidRPr="00477869" w:rsidRDefault="00915343" w:rsidP="00915343">
      <w:pPr>
        <w:ind w:firstLineChars="200" w:firstLine="560"/>
        <w:rPr>
          <w:rFonts w:ascii="宋体" w:hAnsi="宋体" w:hint="eastAsia"/>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477869">
        <w:rPr>
          <w:rFonts w:ascii="宋体" w:hAnsi="宋体" w:hint="eastAsia"/>
          <w:sz w:val="28"/>
          <w:szCs w:val="28"/>
        </w:rPr>
        <w:t>控制点测量桩应埋设在基础稳定、易于长期保存的地点。埋设时，应使其具有足够的稳定性。控制点测量桩高出地面的部分不得超过</w:t>
      </w:r>
      <w:r w:rsidRPr="00477869">
        <w:rPr>
          <w:rFonts w:ascii="宋体" w:hAnsi="宋体" w:hint="eastAsia"/>
          <w:sz w:val="28"/>
          <w:szCs w:val="28"/>
        </w:rPr>
        <w:t>5</w:t>
      </w:r>
      <w:r w:rsidRPr="00477869">
        <w:rPr>
          <w:rFonts w:ascii="宋体" w:hAnsi="宋体" w:hint="eastAsia"/>
          <w:sz w:val="28"/>
          <w:szCs w:val="28"/>
        </w:rPr>
        <w:t>公分。</w:t>
      </w:r>
      <w:r w:rsidRPr="00477869">
        <w:rPr>
          <w:rFonts w:ascii="宋体" w:hAnsi="宋体" w:hint="eastAsia"/>
          <w:sz w:val="28"/>
          <w:szCs w:val="28"/>
        </w:rPr>
        <w:lastRenderedPageBreak/>
        <w:t>本项目测量桩所用沙、石、水泥现场浇灌，顶部尺寸为</w:t>
      </w:r>
      <w:r w:rsidRPr="00477869">
        <w:rPr>
          <w:rFonts w:ascii="宋体" w:hAnsi="宋体" w:hint="eastAsia"/>
          <w:sz w:val="28"/>
          <w:szCs w:val="28"/>
        </w:rPr>
        <w:t>25*25</w:t>
      </w:r>
      <w:r w:rsidRPr="00477869">
        <w:rPr>
          <w:rFonts w:ascii="宋体" w:hAnsi="宋体" w:hint="eastAsia"/>
          <w:sz w:val="28"/>
          <w:szCs w:val="28"/>
        </w:rPr>
        <w:t>公分，标心为直径</w:t>
      </w:r>
      <w:r w:rsidRPr="00477869">
        <w:rPr>
          <w:rFonts w:ascii="宋体" w:hAnsi="宋体" w:hint="eastAsia"/>
          <w:sz w:val="28"/>
          <w:szCs w:val="28"/>
        </w:rPr>
        <w:t>10mm</w:t>
      </w:r>
      <w:r w:rsidRPr="00477869">
        <w:rPr>
          <w:rFonts w:ascii="宋体" w:hAnsi="宋体" w:hint="eastAsia"/>
          <w:sz w:val="28"/>
          <w:szCs w:val="28"/>
        </w:rPr>
        <w:t>不锈钢定制钢标，标心上印有“</w:t>
      </w:r>
      <w:r w:rsidRPr="00477869">
        <w:rPr>
          <w:rFonts w:ascii="宋体" w:hAnsi="宋体" w:hint="eastAsia"/>
          <w:sz w:val="28"/>
          <w:szCs w:val="28"/>
        </w:rPr>
        <w:t>GNSS</w:t>
      </w:r>
      <w:r w:rsidRPr="00477869">
        <w:rPr>
          <w:rFonts w:ascii="宋体" w:hAnsi="宋体" w:hint="eastAsia"/>
          <w:sz w:val="28"/>
          <w:szCs w:val="28"/>
        </w:rPr>
        <w:t>控制点</w:t>
      </w:r>
      <w:r w:rsidRPr="00477869">
        <w:rPr>
          <w:rFonts w:ascii="宋体" w:hAnsi="宋体" w:hint="eastAsia"/>
          <w:sz w:val="28"/>
          <w:szCs w:val="28"/>
        </w:rPr>
        <w:t xml:space="preserve"> </w:t>
      </w:r>
      <w:r w:rsidRPr="00477869">
        <w:rPr>
          <w:rFonts w:ascii="宋体" w:hAnsi="宋体" w:hint="eastAsia"/>
          <w:sz w:val="28"/>
          <w:szCs w:val="28"/>
        </w:rPr>
        <w:t>测量标志</w:t>
      </w:r>
      <w:r w:rsidRPr="00477869">
        <w:rPr>
          <w:rFonts w:ascii="宋体" w:hAnsi="宋体" w:hint="eastAsia"/>
          <w:sz w:val="28"/>
          <w:szCs w:val="28"/>
        </w:rPr>
        <w:t xml:space="preserve"> </w:t>
      </w:r>
      <w:r w:rsidRPr="00477869">
        <w:rPr>
          <w:rFonts w:ascii="宋体" w:hAnsi="宋体" w:hint="eastAsia"/>
          <w:sz w:val="28"/>
          <w:szCs w:val="28"/>
        </w:rPr>
        <w:t>严禁破坏”字样。</w:t>
      </w:r>
    </w:p>
    <w:p w14:paraId="32664384" w14:textId="77777777" w:rsidR="00915343" w:rsidRPr="00477869" w:rsidRDefault="00915343" w:rsidP="00915343">
      <w:pPr>
        <w:ind w:firstLineChars="200" w:firstLine="560"/>
        <w:rPr>
          <w:rFonts w:ascii="宋体" w:hAnsi="宋体" w:hint="eastAsia"/>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477869">
        <w:rPr>
          <w:rFonts w:ascii="宋体" w:hAnsi="宋体" w:hint="eastAsia"/>
          <w:sz w:val="28"/>
          <w:szCs w:val="28"/>
        </w:rPr>
        <w:t>位于水泥地，沥青地的点位，必须用钢钉或</w:t>
      </w:r>
      <w:r w:rsidRPr="00477869">
        <w:rPr>
          <w:rFonts w:ascii="宋体" w:hAnsi="宋体" w:hint="eastAsia"/>
          <w:sz w:val="28"/>
          <w:szCs w:val="28"/>
        </w:rPr>
        <w:t>GNSS</w:t>
      </w:r>
      <w:r w:rsidRPr="00477869">
        <w:rPr>
          <w:rFonts w:ascii="宋体" w:hAnsi="宋体" w:hint="eastAsia"/>
          <w:sz w:val="28"/>
          <w:szCs w:val="28"/>
        </w:rPr>
        <w:t>定制标芯作为其中心标志，周边应用红油漆绘出方框及并写清点号，非必要不能刻十字作为其中心标志。</w:t>
      </w:r>
    </w:p>
    <w:p w14:paraId="1838DAE6" w14:textId="77777777" w:rsidR="00915343" w:rsidRPr="00477869" w:rsidRDefault="00915343" w:rsidP="00915343">
      <w:pPr>
        <w:ind w:firstLineChars="200" w:firstLine="560"/>
        <w:rPr>
          <w:rFonts w:ascii="宋体" w:hAnsi="宋体" w:hint="eastAsia"/>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sidRPr="00477869">
        <w:rPr>
          <w:rFonts w:ascii="宋体" w:hAnsi="宋体" w:hint="eastAsia"/>
          <w:sz w:val="28"/>
          <w:szCs w:val="28"/>
        </w:rPr>
        <w:t>控制点测量桩埋设时坑底应填以砂石，并捣实或现浇厚度</w:t>
      </w:r>
      <w:r w:rsidRPr="00477869">
        <w:rPr>
          <w:rFonts w:ascii="宋体" w:hAnsi="宋体" w:hint="eastAsia"/>
          <w:sz w:val="28"/>
          <w:szCs w:val="28"/>
        </w:rPr>
        <w:t>20-30</w:t>
      </w:r>
      <w:r w:rsidRPr="00477869">
        <w:rPr>
          <w:rFonts w:ascii="宋体" w:hAnsi="宋体" w:hint="eastAsia"/>
          <w:sz w:val="28"/>
          <w:szCs w:val="28"/>
        </w:rPr>
        <w:t>公分以上的混凝土，地表应在控制点测量桩周围现浇厚度</w:t>
      </w:r>
      <w:r w:rsidRPr="00477869">
        <w:rPr>
          <w:rFonts w:ascii="宋体" w:hAnsi="宋体" w:hint="eastAsia"/>
          <w:sz w:val="28"/>
          <w:szCs w:val="28"/>
        </w:rPr>
        <w:t>5</w:t>
      </w:r>
      <w:r w:rsidRPr="00477869">
        <w:rPr>
          <w:rFonts w:ascii="宋体" w:hAnsi="宋体" w:hint="eastAsia"/>
          <w:sz w:val="28"/>
          <w:szCs w:val="28"/>
        </w:rPr>
        <w:t>公分以上、控制点测量桩以外宽度</w:t>
      </w:r>
      <w:r w:rsidRPr="00477869">
        <w:rPr>
          <w:rFonts w:ascii="宋体" w:hAnsi="宋体" w:hint="eastAsia"/>
          <w:sz w:val="28"/>
          <w:szCs w:val="28"/>
        </w:rPr>
        <w:t>10</w:t>
      </w:r>
      <w:r w:rsidRPr="00477869">
        <w:rPr>
          <w:rFonts w:ascii="宋体" w:hAnsi="宋体" w:hint="eastAsia"/>
          <w:sz w:val="28"/>
          <w:szCs w:val="28"/>
        </w:rPr>
        <w:t>公分以上的混凝土。</w:t>
      </w:r>
    </w:p>
    <w:p w14:paraId="58326905" w14:textId="77777777" w:rsidR="00915343" w:rsidRPr="00477869" w:rsidRDefault="00915343" w:rsidP="00915343">
      <w:pPr>
        <w:ind w:firstLineChars="200" w:firstLine="560"/>
        <w:rPr>
          <w:rFonts w:ascii="宋体" w:hAnsi="宋体" w:hint="eastAsia"/>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w:t>
      </w:r>
      <w:r w:rsidRPr="00477869">
        <w:rPr>
          <w:rFonts w:ascii="宋体" w:hAnsi="宋体" w:hint="eastAsia"/>
          <w:sz w:val="28"/>
          <w:szCs w:val="28"/>
        </w:rPr>
        <w:t>控制点测量桩位于岩石或固定建筑物上时，应将表面凿毛、冲洗干净后，在其上浇注混凝土并埋入中心标志。</w:t>
      </w:r>
    </w:p>
    <w:p w14:paraId="20F3B8E3" w14:textId="77777777" w:rsidR="00915343" w:rsidRPr="00477869" w:rsidRDefault="00915343" w:rsidP="00915343">
      <w:pPr>
        <w:ind w:firstLineChars="200" w:firstLine="560"/>
        <w:rPr>
          <w:rFonts w:ascii="宋体" w:hAnsi="宋体" w:hint="eastAsia"/>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w:t>
      </w:r>
      <w:r w:rsidRPr="00477869">
        <w:rPr>
          <w:rFonts w:ascii="宋体" w:hAnsi="宋体" w:hint="eastAsia"/>
          <w:sz w:val="28"/>
          <w:szCs w:val="28"/>
        </w:rPr>
        <w:t>控制点测量桩位于沙丘和土层松软地区时，应增加标志尺寸和基坑底层现浇混凝土的面积和厚度，直至具有足够的稳定性。</w:t>
      </w:r>
    </w:p>
    <w:p w14:paraId="4108AEA9" w14:textId="77777777" w:rsidR="00915343" w:rsidRPr="00477869" w:rsidRDefault="00915343" w:rsidP="00915343">
      <w:pPr>
        <w:ind w:firstLineChars="200" w:firstLine="560"/>
        <w:rPr>
          <w:rFonts w:ascii="宋体" w:hAnsi="宋体" w:hint="eastAsia"/>
          <w:sz w:val="28"/>
          <w:szCs w:val="28"/>
        </w:rPr>
      </w:pPr>
      <w:r>
        <w:rPr>
          <w:rFonts w:ascii="宋体" w:hAnsi="宋体" w:hint="eastAsia"/>
          <w:sz w:val="28"/>
          <w:szCs w:val="28"/>
        </w:rPr>
        <w:t>（</w:t>
      </w:r>
      <w:r>
        <w:rPr>
          <w:rFonts w:ascii="宋体" w:hAnsi="宋体" w:hint="eastAsia"/>
          <w:sz w:val="28"/>
          <w:szCs w:val="28"/>
        </w:rPr>
        <w:t>6</w:t>
      </w:r>
      <w:r>
        <w:rPr>
          <w:rFonts w:ascii="宋体" w:hAnsi="宋体" w:hint="eastAsia"/>
          <w:sz w:val="28"/>
          <w:szCs w:val="28"/>
        </w:rPr>
        <w:t>）</w:t>
      </w:r>
      <w:r w:rsidRPr="00477869">
        <w:rPr>
          <w:rFonts w:ascii="宋体" w:hAnsi="宋体" w:hint="eastAsia"/>
          <w:sz w:val="28"/>
          <w:szCs w:val="28"/>
        </w:rPr>
        <w:t>利用原有测量控制点时，应确认该点标志完好，并符合相应控制点测量桩的规格和埋设要求，不满足要求时可做加固或修饰处理。</w:t>
      </w:r>
    </w:p>
    <w:p w14:paraId="05216D34" w14:textId="77777777" w:rsidR="00915343" w:rsidRPr="00477869" w:rsidRDefault="00915343" w:rsidP="00915343">
      <w:pPr>
        <w:ind w:firstLineChars="200" w:firstLine="560"/>
        <w:rPr>
          <w:rFonts w:ascii="宋体" w:hAnsi="宋体" w:hint="eastAsia"/>
          <w:sz w:val="28"/>
          <w:szCs w:val="28"/>
        </w:rPr>
      </w:pPr>
      <w:r>
        <w:rPr>
          <w:rFonts w:ascii="宋体" w:hAnsi="宋体" w:hint="eastAsia"/>
          <w:sz w:val="28"/>
          <w:szCs w:val="28"/>
        </w:rPr>
        <w:t>（</w:t>
      </w:r>
      <w:r>
        <w:rPr>
          <w:rFonts w:ascii="宋体" w:hAnsi="宋体" w:hint="eastAsia"/>
          <w:sz w:val="28"/>
          <w:szCs w:val="28"/>
        </w:rPr>
        <w:t>7</w:t>
      </w:r>
      <w:r>
        <w:rPr>
          <w:rFonts w:ascii="宋体" w:hAnsi="宋体" w:hint="eastAsia"/>
          <w:sz w:val="28"/>
          <w:szCs w:val="28"/>
        </w:rPr>
        <w:t>）</w:t>
      </w:r>
      <w:r w:rsidRPr="00477869">
        <w:rPr>
          <w:rFonts w:ascii="宋体" w:hAnsi="宋体" w:hint="eastAsia"/>
          <w:sz w:val="28"/>
          <w:szCs w:val="28"/>
        </w:rPr>
        <w:t>在控制点测量桩附近开阔的地方做出明显的标志，或用红色油漆做出箭头，便于以后的测量人员找点。</w:t>
      </w:r>
    </w:p>
    <w:p w14:paraId="6E671544" w14:textId="77777777" w:rsidR="00915343" w:rsidRDefault="00915343" w:rsidP="00915343">
      <w:pPr>
        <w:ind w:firstLineChars="200" w:firstLine="560"/>
        <w:rPr>
          <w:rFonts w:ascii="宋体" w:hAnsi="宋体" w:hint="eastAsia"/>
          <w:sz w:val="28"/>
          <w:szCs w:val="28"/>
        </w:rPr>
      </w:pPr>
      <w:r>
        <w:rPr>
          <w:rFonts w:ascii="宋体" w:hAnsi="宋体" w:hint="eastAsia"/>
          <w:sz w:val="28"/>
          <w:szCs w:val="28"/>
        </w:rPr>
        <w:t>（</w:t>
      </w:r>
      <w:r>
        <w:rPr>
          <w:rFonts w:ascii="宋体" w:hAnsi="宋体" w:hint="eastAsia"/>
          <w:sz w:val="28"/>
          <w:szCs w:val="28"/>
        </w:rPr>
        <w:t>8</w:t>
      </w:r>
      <w:r>
        <w:rPr>
          <w:rFonts w:ascii="宋体" w:hAnsi="宋体" w:hint="eastAsia"/>
          <w:sz w:val="28"/>
          <w:szCs w:val="28"/>
        </w:rPr>
        <w:t>）</w:t>
      </w:r>
      <w:r w:rsidRPr="00477869">
        <w:rPr>
          <w:rFonts w:ascii="宋体" w:hAnsi="宋体" w:hint="eastAsia"/>
          <w:sz w:val="28"/>
          <w:szCs w:val="28"/>
        </w:rPr>
        <w:t>每一个控制点需存留奥维位置，拍摄照片，现场做好点之记，便于后续点位</w:t>
      </w:r>
      <w:r w:rsidRPr="00477869">
        <w:rPr>
          <w:rFonts w:ascii="宋体" w:hAnsi="宋体" w:hint="eastAsia"/>
          <w:sz w:val="28"/>
          <w:szCs w:val="28"/>
        </w:rPr>
        <w:t>GNSS</w:t>
      </w:r>
      <w:r w:rsidRPr="00477869">
        <w:rPr>
          <w:rFonts w:ascii="宋体" w:hAnsi="宋体" w:hint="eastAsia"/>
          <w:sz w:val="28"/>
          <w:szCs w:val="28"/>
        </w:rPr>
        <w:t>观测、三角高程测量以及施工放样等的找寻。</w:t>
      </w:r>
    </w:p>
    <w:p w14:paraId="03A7C672" w14:textId="77777777" w:rsidR="00915343" w:rsidRDefault="00915343" w:rsidP="00915343">
      <w:pPr>
        <w:pStyle w:val="2"/>
        <w:spacing w:before="0" w:after="0" w:line="360" w:lineRule="auto"/>
        <w:rPr>
          <w:rFonts w:ascii="黑体" w:hAnsi="黑体" w:hint="eastAsia"/>
          <w:sz w:val="28"/>
          <w:szCs w:val="28"/>
        </w:rPr>
      </w:pPr>
      <w:bookmarkStart w:id="50" w:name="_Toc56513522"/>
      <w:bookmarkStart w:id="51" w:name="_Toc141369925"/>
      <w:r>
        <w:rPr>
          <w:rFonts w:ascii="黑体" w:hAnsi="黑体"/>
          <w:sz w:val="28"/>
          <w:szCs w:val="28"/>
        </w:rPr>
        <w:lastRenderedPageBreak/>
        <w:t>3.2</w:t>
      </w:r>
      <w:r>
        <w:rPr>
          <w:rFonts w:ascii="黑体" w:hAnsi="黑体" w:hint="eastAsia"/>
          <w:sz w:val="28"/>
          <w:szCs w:val="28"/>
        </w:rPr>
        <w:t xml:space="preserve"> GPS</w:t>
      </w:r>
      <w:r>
        <w:rPr>
          <w:rFonts w:ascii="黑体" w:hAnsi="黑体" w:hint="eastAsia"/>
          <w:sz w:val="28"/>
          <w:szCs w:val="28"/>
        </w:rPr>
        <w:t>测量主要技术指标</w:t>
      </w:r>
      <w:bookmarkEnd w:id="50"/>
      <w:bookmarkEnd w:id="51"/>
    </w:p>
    <w:p w14:paraId="5674B6E4" w14:textId="77777777" w:rsidR="00915343" w:rsidRDefault="00915343" w:rsidP="00915343">
      <w:pPr>
        <w:ind w:firstLineChars="200" w:firstLine="560"/>
        <w:rPr>
          <w:rFonts w:hint="eastAsia"/>
          <w:sz w:val="28"/>
        </w:rPr>
      </w:pPr>
      <w:r>
        <w:rPr>
          <w:rFonts w:hint="eastAsia"/>
          <w:sz w:val="28"/>
        </w:rPr>
        <w:t>（1）GNSS控制网的网型设计</w:t>
      </w:r>
    </w:p>
    <w:p w14:paraId="56991A80" w14:textId="77777777" w:rsidR="00915343" w:rsidRDefault="00915343" w:rsidP="00915343">
      <w:pPr>
        <w:ind w:firstLine="561"/>
        <w:rPr>
          <w:rFonts w:hint="eastAsia"/>
          <w:sz w:val="28"/>
        </w:rPr>
      </w:pPr>
      <w:r>
        <w:rPr>
          <w:rFonts w:hint="eastAsia"/>
          <w:sz w:val="28"/>
        </w:rPr>
        <w:t>由于本项目处于初步设计阶段，计划全部采用四等平面控制网精度指标。本项目在考虑工作效率和工程精度的基础上，采用GNSS接收机同步静态观测的方法，4台GPS接收机构成大地四边形，以边联式向前推进。</w:t>
      </w:r>
    </w:p>
    <w:p w14:paraId="4A9A79E4" w14:textId="77777777" w:rsidR="00915343" w:rsidRDefault="00915343" w:rsidP="00915343">
      <w:pPr>
        <w:ind w:firstLineChars="200" w:firstLine="560"/>
        <w:rPr>
          <w:rFonts w:hint="eastAsia"/>
          <w:sz w:val="28"/>
        </w:rPr>
      </w:pPr>
      <w:r>
        <w:rPr>
          <w:rFonts w:hint="eastAsia"/>
          <w:sz w:val="28"/>
        </w:rPr>
        <w:t>（2）点之记</w:t>
      </w:r>
    </w:p>
    <w:p w14:paraId="2342EE0E" w14:textId="77777777" w:rsidR="00915343" w:rsidRDefault="00915343" w:rsidP="00915343">
      <w:pPr>
        <w:ind w:firstLineChars="200" w:firstLine="560"/>
        <w:rPr>
          <w:rFonts w:hint="eastAsia"/>
          <w:sz w:val="28"/>
        </w:rPr>
      </w:pPr>
      <w:r>
        <w:rPr>
          <w:rFonts w:hint="eastAsia"/>
          <w:sz w:val="28"/>
        </w:rPr>
        <w:t>在埋石工作完成后按统一格式对点之记进行绘制和整理，采用标准A4纸张打印输出，确保点之记内容完整、格式统一、整齐美观。点之记中的交通路线图、交通情况、点位略图及点位说明要尽可能多地增加找点信息，以便查找点位，并力求简单明了、语言精练。</w:t>
      </w:r>
    </w:p>
    <w:p w14:paraId="59B35AD6" w14:textId="77777777" w:rsidR="00915343" w:rsidRDefault="00915343" w:rsidP="00915343">
      <w:pPr>
        <w:ind w:firstLineChars="200" w:firstLine="560"/>
        <w:rPr>
          <w:rFonts w:hint="eastAsia"/>
          <w:sz w:val="28"/>
        </w:rPr>
      </w:pPr>
      <w:r>
        <w:rPr>
          <w:rFonts w:hint="eastAsia"/>
          <w:sz w:val="28"/>
        </w:rPr>
        <w:t>（3）野外观测</w:t>
      </w:r>
    </w:p>
    <w:p w14:paraId="50B0B615" w14:textId="77777777" w:rsidR="00915343" w:rsidRDefault="00915343" w:rsidP="00915343">
      <w:pPr>
        <w:ind w:firstLineChars="200" w:firstLine="560"/>
        <w:rPr>
          <w:rFonts w:hint="eastAsia"/>
          <w:sz w:val="28"/>
        </w:rPr>
      </w:pPr>
      <w:r>
        <w:rPr>
          <w:rFonts w:hint="eastAsia"/>
          <w:sz w:val="28"/>
        </w:rPr>
        <w:t>观测人员严格遵守观测计划和调度命令,按规定的时间进行同步观测作业。施测时按照规定的时间进行同步观测作业；严格执行GNSS接收机操作手册的规定进行观测作业；天线安装在脚架上直接对中整平时，对中整平精度为1毫米，天线高量取两次差值在3mm以内时，取平均值，取位到1mm。GNSS接收机标称精度不低于10mm+5ppm×d（d为距离，单位：公里），同时为保障观测质量GNSS施测时段应该达到60分钟或以上。接收机开始记录数据后，观测员需经常查看测站信息及其变化情况，做到发现异常情况及时通报给组长。本项目应于路线的起终点和中间至少各接测1个国家平面控制点，接测国家控制点的同步时间应不少于150分钟。观</w:t>
      </w:r>
      <w:r>
        <w:rPr>
          <w:rFonts w:hint="eastAsia"/>
          <w:sz w:val="28"/>
        </w:rPr>
        <w:lastRenderedPageBreak/>
        <w:t>测时段结束后进行需认真的检查，当测量项目齐全，并符合要求后才迁站</w:t>
      </w:r>
      <w:r>
        <w:rPr>
          <w:rFonts w:hint="eastAsia"/>
        </w:rPr>
        <w:t>。</w:t>
      </w:r>
      <w:r>
        <w:rPr>
          <w:rFonts w:hint="eastAsia"/>
          <w:sz w:val="28"/>
        </w:rPr>
        <w:t>GNSS观测采用的技术指标如下表</w:t>
      </w:r>
      <w:r>
        <w:rPr>
          <w:sz w:val="28"/>
        </w:rPr>
        <w:t>3-1</w:t>
      </w:r>
      <w:r>
        <w:rPr>
          <w:rFonts w:hint="eastAsia"/>
          <w:sz w:val="28"/>
        </w:rPr>
        <w:t>：</w:t>
      </w:r>
    </w:p>
    <w:p w14:paraId="26462483" w14:textId="77777777" w:rsidR="00915343" w:rsidRPr="00002D30" w:rsidRDefault="00915343" w:rsidP="00915343">
      <w:pPr>
        <w:jc w:val="center"/>
        <w:rPr>
          <w:rFonts w:ascii="宋体" w:hAnsi="宋体" w:hint="eastAsia"/>
          <w:b/>
          <w:bCs/>
          <w:sz w:val="24"/>
        </w:rPr>
      </w:pPr>
      <w:r w:rsidRPr="00002D30">
        <w:rPr>
          <w:rFonts w:ascii="宋体" w:hAnsi="宋体" w:hint="eastAsia"/>
          <w:b/>
          <w:bCs/>
          <w:sz w:val="24"/>
        </w:rPr>
        <w:t>表</w:t>
      </w:r>
      <w:r>
        <w:rPr>
          <w:rFonts w:ascii="宋体" w:hAnsi="宋体"/>
          <w:b/>
          <w:bCs/>
          <w:sz w:val="24"/>
        </w:rPr>
        <w:t>3</w:t>
      </w:r>
      <w:r w:rsidRPr="00002D30">
        <w:rPr>
          <w:rFonts w:ascii="宋体" w:hAnsi="宋体"/>
          <w:b/>
          <w:bCs/>
          <w:sz w:val="24"/>
        </w:rPr>
        <w:t>-</w:t>
      </w:r>
      <w:r>
        <w:rPr>
          <w:rFonts w:ascii="宋体" w:hAnsi="宋体"/>
          <w:b/>
          <w:bCs/>
          <w:sz w:val="24"/>
        </w:rPr>
        <w:t>1</w:t>
      </w:r>
      <w:r w:rsidRPr="00002D30">
        <w:rPr>
          <w:rFonts w:ascii="宋体" w:hAnsi="宋体"/>
          <w:b/>
          <w:bCs/>
          <w:sz w:val="24"/>
        </w:rPr>
        <w:t xml:space="preserve">  </w:t>
      </w:r>
      <w:r w:rsidRPr="00002D30">
        <w:rPr>
          <w:rFonts w:ascii="宋体" w:hAnsi="宋体" w:hint="eastAsia"/>
          <w:b/>
          <w:bCs/>
          <w:sz w:val="24"/>
        </w:rPr>
        <w:t>GPS</w:t>
      </w:r>
      <w:r w:rsidRPr="00002D30">
        <w:rPr>
          <w:rFonts w:ascii="宋体" w:hAnsi="宋体" w:hint="eastAsia"/>
          <w:b/>
          <w:bCs/>
          <w:sz w:val="24"/>
        </w:rPr>
        <w:t>测量采用技术指标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78"/>
        <w:gridCol w:w="4027"/>
      </w:tblGrid>
      <w:tr w:rsidR="00915343" w:rsidRPr="00002D30" w14:paraId="7C7F0213" w14:textId="77777777" w:rsidTr="00055F13">
        <w:trPr>
          <w:cantSplit/>
          <w:trHeight w:val="339"/>
          <w:jc w:val="center"/>
        </w:trPr>
        <w:tc>
          <w:tcPr>
            <w:tcW w:w="2764" w:type="pct"/>
            <w:vAlign w:val="center"/>
          </w:tcPr>
          <w:p w14:paraId="6BF38A1B" w14:textId="77777777" w:rsidR="00915343" w:rsidRPr="00002D30" w:rsidRDefault="00915343" w:rsidP="00055F13">
            <w:pPr>
              <w:jc w:val="center"/>
              <w:rPr>
                <w:rFonts w:ascii="宋体" w:hAnsi="宋体" w:hint="eastAsia"/>
                <w:b/>
                <w:bCs/>
                <w:sz w:val="24"/>
              </w:rPr>
            </w:pPr>
            <w:r w:rsidRPr="00002D30">
              <w:rPr>
                <w:rFonts w:ascii="宋体" w:hAnsi="宋体" w:hint="eastAsia"/>
                <w:b/>
                <w:bCs/>
                <w:sz w:val="24"/>
              </w:rPr>
              <w:t>项</w:t>
            </w:r>
            <w:r w:rsidRPr="00002D30">
              <w:rPr>
                <w:rFonts w:ascii="宋体" w:hAnsi="宋体" w:hint="eastAsia"/>
                <w:b/>
                <w:bCs/>
                <w:sz w:val="24"/>
              </w:rPr>
              <w:t xml:space="preserve">    </w:t>
            </w:r>
            <w:r w:rsidRPr="00002D30">
              <w:rPr>
                <w:rFonts w:ascii="宋体" w:hAnsi="宋体" w:hint="eastAsia"/>
                <w:b/>
                <w:bCs/>
                <w:sz w:val="24"/>
              </w:rPr>
              <w:t>目</w:t>
            </w:r>
          </w:p>
        </w:tc>
        <w:tc>
          <w:tcPr>
            <w:tcW w:w="2236" w:type="pct"/>
            <w:vAlign w:val="center"/>
          </w:tcPr>
          <w:p w14:paraId="790629D0" w14:textId="77777777" w:rsidR="00915343" w:rsidRPr="00002D30" w:rsidRDefault="00915343" w:rsidP="00055F13">
            <w:pPr>
              <w:jc w:val="center"/>
              <w:rPr>
                <w:rFonts w:ascii="宋体" w:hAnsi="宋体" w:hint="eastAsia"/>
                <w:b/>
                <w:bCs/>
                <w:sz w:val="24"/>
              </w:rPr>
            </w:pPr>
            <w:r>
              <w:rPr>
                <w:rFonts w:ascii="宋体" w:hint="eastAsia"/>
                <w:b/>
                <w:sz w:val="24"/>
              </w:rPr>
              <w:t>E</w:t>
            </w:r>
            <w:r>
              <w:rPr>
                <w:rFonts w:ascii="宋体" w:hint="eastAsia"/>
                <w:b/>
                <w:sz w:val="24"/>
              </w:rPr>
              <w:t>级（</w:t>
            </w:r>
            <w:r w:rsidRPr="00965D12">
              <w:rPr>
                <w:rFonts w:ascii="宋体" w:hint="eastAsia"/>
                <w:b/>
                <w:sz w:val="24"/>
              </w:rPr>
              <w:t>四等</w:t>
            </w:r>
            <w:r>
              <w:rPr>
                <w:rFonts w:ascii="宋体" w:hint="eastAsia"/>
                <w:b/>
                <w:sz w:val="24"/>
              </w:rPr>
              <w:t>）</w:t>
            </w:r>
          </w:p>
        </w:tc>
      </w:tr>
      <w:tr w:rsidR="00915343" w:rsidRPr="00002D30" w14:paraId="73299172" w14:textId="77777777" w:rsidTr="00055F13">
        <w:trPr>
          <w:trHeight w:val="336"/>
          <w:jc w:val="center"/>
        </w:trPr>
        <w:tc>
          <w:tcPr>
            <w:tcW w:w="2764" w:type="pct"/>
            <w:vAlign w:val="center"/>
          </w:tcPr>
          <w:p w14:paraId="2F7F9A4D" w14:textId="77777777" w:rsidR="00915343" w:rsidRPr="00002D30" w:rsidRDefault="00915343" w:rsidP="00055F13">
            <w:pPr>
              <w:jc w:val="center"/>
              <w:rPr>
                <w:rFonts w:ascii="宋体" w:hAnsi="宋体" w:hint="eastAsia"/>
                <w:b/>
                <w:bCs/>
                <w:sz w:val="24"/>
              </w:rPr>
            </w:pPr>
            <w:r w:rsidRPr="00002D30">
              <w:rPr>
                <w:rFonts w:ascii="宋体" w:hAnsi="宋体" w:hint="eastAsia"/>
                <w:b/>
                <w:bCs/>
                <w:sz w:val="24"/>
              </w:rPr>
              <w:t>观测时段数</w:t>
            </w:r>
          </w:p>
        </w:tc>
        <w:tc>
          <w:tcPr>
            <w:tcW w:w="2236" w:type="pct"/>
            <w:vAlign w:val="center"/>
          </w:tcPr>
          <w:p w14:paraId="4D4F3824" w14:textId="77777777" w:rsidR="00915343" w:rsidRPr="00002D30" w:rsidRDefault="00915343" w:rsidP="00055F13">
            <w:pPr>
              <w:jc w:val="center"/>
              <w:rPr>
                <w:rFonts w:ascii="宋体" w:hAnsi="宋体" w:hint="eastAsia"/>
                <w:b/>
                <w:bCs/>
                <w:sz w:val="24"/>
              </w:rPr>
            </w:pPr>
            <w:r w:rsidRPr="00002D30">
              <w:rPr>
                <w:rFonts w:ascii="宋体" w:hAnsi="宋体" w:hint="eastAsia"/>
                <w:b/>
                <w:bCs/>
                <w:sz w:val="24"/>
              </w:rPr>
              <w:t>≥</w:t>
            </w:r>
            <w:r w:rsidRPr="00002D30">
              <w:rPr>
                <w:rFonts w:ascii="宋体" w:hAnsi="宋体" w:hint="eastAsia"/>
                <w:b/>
                <w:bCs/>
                <w:sz w:val="24"/>
              </w:rPr>
              <w:t>1.6</w:t>
            </w:r>
          </w:p>
        </w:tc>
      </w:tr>
      <w:tr w:rsidR="00915343" w:rsidRPr="00002D30" w14:paraId="0AD5C743" w14:textId="77777777" w:rsidTr="00055F13">
        <w:trPr>
          <w:trHeight w:val="336"/>
          <w:jc w:val="center"/>
        </w:trPr>
        <w:tc>
          <w:tcPr>
            <w:tcW w:w="2764" w:type="pct"/>
            <w:vAlign w:val="center"/>
          </w:tcPr>
          <w:p w14:paraId="1CBDB07C" w14:textId="77777777" w:rsidR="00915343" w:rsidRPr="00002D30" w:rsidRDefault="00915343" w:rsidP="00055F13">
            <w:pPr>
              <w:jc w:val="center"/>
              <w:rPr>
                <w:rFonts w:ascii="宋体" w:hAnsi="宋体" w:hint="eastAsia"/>
                <w:b/>
                <w:bCs/>
                <w:sz w:val="24"/>
              </w:rPr>
            </w:pPr>
            <w:r w:rsidRPr="00002D30">
              <w:rPr>
                <w:rFonts w:ascii="宋体" w:hAnsi="宋体" w:hint="eastAsia"/>
                <w:b/>
                <w:bCs/>
                <w:sz w:val="24"/>
              </w:rPr>
              <w:t>卫星截止高度角</w:t>
            </w:r>
          </w:p>
        </w:tc>
        <w:tc>
          <w:tcPr>
            <w:tcW w:w="2236" w:type="pct"/>
            <w:vAlign w:val="center"/>
          </w:tcPr>
          <w:p w14:paraId="34285871" w14:textId="77777777" w:rsidR="00915343" w:rsidRPr="00002D30" w:rsidRDefault="00915343" w:rsidP="00055F13">
            <w:pPr>
              <w:jc w:val="center"/>
              <w:rPr>
                <w:rFonts w:ascii="宋体" w:hAnsi="宋体" w:hint="eastAsia"/>
                <w:b/>
                <w:bCs/>
                <w:sz w:val="24"/>
              </w:rPr>
            </w:pPr>
            <w:r w:rsidRPr="00002D30">
              <w:rPr>
                <w:rFonts w:ascii="宋体" w:hAnsi="宋体" w:hint="eastAsia"/>
                <w:b/>
                <w:bCs/>
                <w:sz w:val="24"/>
              </w:rPr>
              <w:t>≥</w:t>
            </w:r>
            <w:r w:rsidRPr="00002D30">
              <w:rPr>
                <w:rFonts w:ascii="宋体" w:hAnsi="宋体" w:hint="eastAsia"/>
                <w:b/>
                <w:bCs/>
                <w:sz w:val="24"/>
              </w:rPr>
              <w:t>15</w:t>
            </w:r>
            <w:r w:rsidRPr="00002D30">
              <w:rPr>
                <w:rFonts w:ascii="宋体" w:hAnsi="宋体" w:hint="eastAsia"/>
                <w:b/>
                <w:bCs/>
                <w:sz w:val="24"/>
              </w:rPr>
              <w:t>°</w:t>
            </w:r>
          </w:p>
        </w:tc>
      </w:tr>
      <w:tr w:rsidR="00915343" w:rsidRPr="00002D30" w14:paraId="4F4EC14A" w14:textId="77777777" w:rsidTr="00055F13">
        <w:trPr>
          <w:trHeight w:val="284"/>
          <w:jc w:val="center"/>
        </w:trPr>
        <w:tc>
          <w:tcPr>
            <w:tcW w:w="2764" w:type="pct"/>
            <w:vAlign w:val="center"/>
          </w:tcPr>
          <w:p w14:paraId="464A1182" w14:textId="77777777" w:rsidR="00915343" w:rsidRPr="00002D30" w:rsidRDefault="00915343" w:rsidP="00055F13">
            <w:pPr>
              <w:jc w:val="center"/>
              <w:rPr>
                <w:rFonts w:ascii="宋体" w:hAnsi="宋体" w:hint="eastAsia"/>
                <w:b/>
                <w:bCs/>
                <w:sz w:val="24"/>
              </w:rPr>
            </w:pPr>
            <w:r w:rsidRPr="00002D30">
              <w:rPr>
                <w:rFonts w:ascii="宋体" w:hAnsi="宋体" w:hint="eastAsia"/>
                <w:b/>
                <w:bCs/>
                <w:sz w:val="24"/>
              </w:rPr>
              <w:t>同时观测有效卫星总数</w:t>
            </w:r>
          </w:p>
        </w:tc>
        <w:tc>
          <w:tcPr>
            <w:tcW w:w="2236" w:type="pct"/>
            <w:vAlign w:val="center"/>
          </w:tcPr>
          <w:p w14:paraId="228E7C99" w14:textId="77777777" w:rsidR="00915343" w:rsidRPr="00002D30" w:rsidRDefault="00915343" w:rsidP="00055F13">
            <w:pPr>
              <w:ind w:firstLineChars="800" w:firstLine="1920"/>
              <w:rPr>
                <w:rFonts w:ascii="宋体" w:hAnsi="宋体" w:hint="eastAsia"/>
                <w:b/>
                <w:bCs/>
                <w:sz w:val="24"/>
              </w:rPr>
            </w:pPr>
            <w:r w:rsidRPr="00002D30">
              <w:rPr>
                <w:rFonts w:ascii="宋体" w:hAnsi="宋体" w:hint="eastAsia"/>
                <w:b/>
                <w:bCs/>
                <w:sz w:val="24"/>
              </w:rPr>
              <w:t>≥</w:t>
            </w:r>
            <w:r w:rsidRPr="00002D30">
              <w:rPr>
                <w:rFonts w:ascii="宋体" w:hAnsi="宋体" w:hint="eastAsia"/>
                <w:b/>
                <w:bCs/>
                <w:sz w:val="24"/>
              </w:rPr>
              <w:t>4</w:t>
            </w:r>
          </w:p>
        </w:tc>
      </w:tr>
      <w:tr w:rsidR="00915343" w:rsidRPr="00002D30" w14:paraId="2BC3EBA4" w14:textId="77777777" w:rsidTr="00055F13">
        <w:trPr>
          <w:trHeight w:val="284"/>
          <w:jc w:val="center"/>
        </w:trPr>
        <w:tc>
          <w:tcPr>
            <w:tcW w:w="2764" w:type="pct"/>
            <w:vAlign w:val="center"/>
          </w:tcPr>
          <w:p w14:paraId="1B5A0735" w14:textId="77777777" w:rsidR="00915343" w:rsidRPr="00002D30" w:rsidRDefault="00915343" w:rsidP="00055F13">
            <w:pPr>
              <w:jc w:val="center"/>
              <w:rPr>
                <w:rFonts w:ascii="宋体" w:hAnsi="宋体" w:hint="eastAsia"/>
                <w:b/>
                <w:bCs/>
                <w:sz w:val="24"/>
              </w:rPr>
            </w:pPr>
            <w:r w:rsidRPr="00002D30">
              <w:rPr>
                <w:rFonts w:ascii="宋体" w:hAnsi="宋体" w:hint="eastAsia"/>
                <w:b/>
                <w:bCs/>
                <w:sz w:val="24"/>
              </w:rPr>
              <w:t>有效观测卫星总数</w:t>
            </w:r>
          </w:p>
        </w:tc>
        <w:tc>
          <w:tcPr>
            <w:tcW w:w="2236" w:type="pct"/>
            <w:vAlign w:val="center"/>
          </w:tcPr>
          <w:p w14:paraId="67D32F21" w14:textId="77777777" w:rsidR="00915343" w:rsidRPr="00002D30" w:rsidRDefault="00915343" w:rsidP="00055F13">
            <w:pPr>
              <w:jc w:val="center"/>
              <w:rPr>
                <w:rFonts w:ascii="宋体" w:hAnsi="宋体" w:hint="eastAsia"/>
                <w:b/>
                <w:bCs/>
                <w:sz w:val="24"/>
              </w:rPr>
            </w:pPr>
            <w:r w:rsidRPr="00002D30">
              <w:rPr>
                <w:rFonts w:ascii="宋体" w:hAnsi="宋体" w:hint="eastAsia"/>
                <w:b/>
                <w:bCs/>
                <w:sz w:val="24"/>
              </w:rPr>
              <w:t>≥</w:t>
            </w:r>
            <w:r w:rsidRPr="00002D30">
              <w:rPr>
                <w:rFonts w:ascii="宋体" w:hAnsi="宋体" w:hint="eastAsia"/>
                <w:b/>
                <w:bCs/>
                <w:sz w:val="24"/>
              </w:rPr>
              <w:t>4</w:t>
            </w:r>
          </w:p>
        </w:tc>
      </w:tr>
      <w:tr w:rsidR="00915343" w:rsidRPr="00002D30" w14:paraId="03CBC86B" w14:textId="77777777" w:rsidTr="00055F13">
        <w:trPr>
          <w:trHeight w:val="300"/>
          <w:jc w:val="center"/>
        </w:trPr>
        <w:tc>
          <w:tcPr>
            <w:tcW w:w="2764" w:type="pct"/>
            <w:vAlign w:val="center"/>
          </w:tcPr>
          <w:p w14:paraId="1633C693" w14:textId="77777777" w:rsidR="00915343" w:rsidRPr="00002D30" w:rsidRDefault="00915343" w:rsidP="00055F13">
            <w:pPr>
              <w:jc w:val="center"/>
              <w:rPr>
                <w:rFonts w:ascii="宋体" w:hAnsi="宋体" w:hint="eastAsia"/>
                <w:b/>
                <w:bCs/>
                <w:sz w:val="24"/>
              </w:rPr>
            </w:pPr>
            <w:r w:rsidRPr="00002D30">
              <w:rPr>
                <w:rFonts w:ascii="宋体" w:hAnsi="宋体" w:hint="eastAsia"/>
                <w:b/>
                <w:bCs/>
                <w:sz w:val="24"/>
              </w:rPr>
              <w:t>卫星有效观测时间</w:t>
            </w:r>
          </w:p>
        </w:tc>
        <w:tc>
          <w:tcPr>
            <w:tcW w:w="2236" w:type="pct"/>
            <w:vAlign w:val="center"/>
          </w:tcPr>
          <w:p w14:paraId="5B55C0A1" w14:textId="77777777" w:rsidR="00915343" w:rsidRPr="00002D30" w:rsidRDefault="00915343" w:rsidP="00055F13">
            <w:pPr>
              <w:jc w:val="center"/>
              <w:rPr>
                <w:rFonts w:ascii="宋体" w:hAnsi="宋体" w:hint="eastAsia"/>
                <w:b/>
                <w:bCs/>
                <w:sz w:val="24"/>
              </w:rPr>
            </w:pPr>
            <w:r w:rsidRPr="00002D30">
              <w:rPr>
                <w:rFonts w:ascii="宋体" w:hAnsi="宋体" w:hint="eastAsia"/>
                <w:b/>
                <w:bCs/>
                <w:sz w:val="24"/>
              </w:rPr>
              <w:t>≥</w:t>
            </w:r>
            <w:r w:rsidRPr="00002D30">
              <w:rPr>
                <w:rFonts w:ascii="宋体" w:hAnsi="宋体" w:hint="eastAsia"/>
                <w:b/>
                <w:bCs/>
                <w:sz w:val="24"/>
              </w:rPr>
              <w:t>60</w:t>
            </w:r>
            <w:r w:rsidRPr="00002D30">
              <w:rPr>
                <w:rFonts w:ascii="宋体" w:hAnsi="宋体" w:hint="eastAsia"/>
                <w:b/>
                <w:bCs/>
                <w:sz w:val="24"/>
              </w:rPr>
              <w:t>分钟</w:t>
            </w:r>
          </w:p>
        </w:tc>
      </w:tr>
      <w:tr w:rsidR="00915343" w:rsidRPr="00002D30" w14:paraId="0200655D" w14:textId="77777777" w:rsidTr="00055F13">
        <w:trPr>
          <w:trHeight w:val="314"/>
          <w:jc w:val="center"/>
        </w:trPr>
        <w:tc>
          <w:tcPr>
            <w:tcW w:w="2764" w:type="pct"/>
            <w:vAlign w:val="center"/>
          </w:tcPr>
          <w:p w14:paraId="3BD461E0" w14:textId="77777777" w:rsidR="00915343" w:rsidRPr="00002D30" w:rsidRDefault="00915343" w:rsidP="00055F13">
            <w:pPr>
              <w:jc w:val="center"/>
              <w:rPr>
                <w:rFonts w:ascii="宋体" w:hAnsi="宋体" w:hint="eastAsia"/>
                <w:b/>
                <w:bCs/>
                <w:sz w:val="24"/>
              </w:rPr>
            </w:pPr>
            <w:r w:rsidRPr="00002D30">
              <w:rPr>
                <w:rFonts w:ascii="宋体" w:hAnsi="宋体" w:hint="eastAsia"/>
                <w:b/>
                <w:bCs/>
                <w:sz w:val="24"/>
              </w:rPr>
              <w:t>数据采样间隔</w:t>
            </w:r>
          </w:p>
        </w:tc>
        <w:tc>
          <w:tcPr>
            <w:tcW w:w="2236" w:type="pct"/>
            <w:vAlign w:val="center"/>
          </w:tcPr>
          <w:p w14:paraId="5DBBA045" w14:textId="77777777" w:rsidR="00915343" w:rsidRPr="00002D30" w:rsidRDefault="00915343" w:rsidP="00055F13">
            <w:pPr>
              <w:jc w:val="center"/>
              <w:rPr>
                <w:rFonts w:ascii="宋体" w:hAnsi="宋体" w:hint="eastAsia"/>
                <w:b/>
                <w:bCs/>
                <w:sz w:val="24"/>
              </w:rPr>
            </w:pPr>
            <w:r w:rsidRPr="00002D30">
              <w:rPr>
                <w:rFonts w:ascii="宋体" w:hAnsi="宋体" w:hint="eastAsia"/>
                <w:b/>
                <w:bCs/>
                <w:sz w:val="24"/>
              </w:rPr>
              <w:t>5-30</w:t>
            </w:r>
            <w:r w:rsidRPr="00002D30">
              <w:rPr>
                <w:rFonts w:ascii="宋体" w:hAnsi="宋体" w:hint="eastAsia"/>
                <w:b/>
                <w:bCs/>
                <w:sz w:val="24"/>
              </w:rPr>
              <w:t>秒</w:t>
            </w:r>
          </w:p>
        </w:tc>
      </w:tr>
    </w:tbl>
    <w:p w14:paraId="643D62A5" w14:textId="77777777" w:rsidR="00915343" w:rsidRDefault="00915343" w:rsidP="00915343">
      <w:pPr>
        <w:pStyle w:val="1"/>
        <w:spacing w:before="0" w:after="0" w:line="360" w:lineRule="auto"/>
        <w:rPr>
          <w:rFonts w:ascii="黑体" w:hAnsi="黑体" w:hint="eastAsia"/>
          <w:sz w:val="32"/>
          <w:szCs w:val="32"/>
        </w:rPr>
      </w:pPr>
      <w:bookmarkStart w:id="52" w:name="_Toc19537838"/>
      <w:bookmarkStart w:id="53" w:name="_Toc141369926"/>
      <w:bookmarkEnd w:id="42"/>
      <w:bookmarkEnd w:id="43"/>
      <w:r>
        <w:rPr>
          <w:rFonts w:ascii="黑体" w:hAnsi="黑体"/>
          <w:sz w:val="32"/>
          <w:szCs w:val="32"/>
        </w:rPr>
        <w:t>4</w:t>
      </w:r>
      <w:r w:rsidRPr="00CE5E13">
        <w:rPr>
          <w:rFonts w:ascii="黑体" w:hAnsi="黑体" w:hint="eastAsia"/>
          <w:sz w:val="32"/>
          <w:szCs w:val="32"/>
        </w:rPr>
        <w:t>资料提交清单</w:t>
      </w:r>
      <w:bookmarkEnd w:id="52"/>
      <w:bookmarkEnd w:id="53"/>
    </w:p>
    <w:p w14:paraId="21FE4730" w14:textId="77777777" w:rsidR="00915343" w:rsidRPr="003B357D" w:rsidRDefault="00915343" w:rsidP="00915343">
      <w:pPr>
        <w:ind w:firstLineChars="200" w:firstLine="560"/>
        <w:jc w:val="left"/>
        <w:rPr>
          <w:rFonts w:hint="eastAsia"/>
          <w:sz w:val="20"/>
          <w:szCs w:val="20"/>
        </w:rPr>
      </w:pPr>
      <w:r>
        <w:rPr>
          <w:rFonts w:hint="eastAsia"/>
          <w:bCs/>
          <w:sz w:val="28"/>
          <w:szCs w:val="28"/>
        </w:rPr>
        <w:t>（1）控制测量原始数据</w:t>
      </w:r>
    </w:p>
    <w:p w14:paraId="643F2D12" w14:textId="77777777" w:rsidR="00915343" w:rsidRDefault="00915343">
      <w:pPr>
        <w:ind w:firstLineChars="200" w:firstLine="480"/>
        <w:jc w:val="left"/>
        <w:rPr>
          <w:rFonts w:ascii="仿宋_GB2312" w:eastAsia="仿宋_GB2312" w:hint="eastAsia"/>
          <w:bCs/>
          <w:color w:val="000000"/>
          <w:sz w:val="24"/>
          <w:szCs w:val="24"/>
        </w:rPr>
      </w:pPr>
    </w:p>
    <w:p w14:paraId="30C32DB5" w14:textId="77777777" w:rsidR="00915343" w:rsidRDefault="00915343">
      <w:pPr>
        <w:ind w:firstLineChars="200" w:firstLine="480"/>
        <w:jc w:val="left"/>
        <w:rPr>
          <w:rFonts w:ascii="仿宋_GB2312" w:eastAsia="仿宋_GB2312" w:hint="eastAsia"/>
          <w:bCs/>
          <w:color w:val="000000"/>
          <w:sz w:val="24"/>
          <w:szCs w:val="24"/>
        </w:rPr>
      </w:pPr>
    </w:p>
    <w:p w14:paraId="582B3006" w14:textId="77777777" w:rsidR="00915343" w:rsidRDefault="00915343">
      <w:pPr>
        <w:ind w:firstLineChars="200" w:firstLine="480"/>
        <w:jc w:val="left"/>
        <w:rPr>
          <w:rFonts w:ascii="仿宋_GB2312" w:eastAsia="仿宋_GB2312" w:hint="eastAsia"/>
          <w:bCs/>
          <w:color w:val="000000"/>
          <w:sz w:val="24"/>
          <w:szCs w:val="24"/>
        </w:rPr>
      </w:pPr>
    </w:p>
    <w:p w14:paraId="68A541CD" w14:textId="77777777" w:rsidR="00915343" w:rsidRDefault="00915343">
      <w:pPr>
        <w:ind w:firstLineChars="200" w:firstLine="480"/>
        <w:jc w:val="left"/>
        <w:rPr>
          <w:rFonts w:ascii="仿宋_GB2312" w:eastAsia="仿宋_GB2312" w:hint="eastAsia"/>
          <w:bCs/>
          <w:color w:val="000000"/>
          <w:sz w:val="24"/>
          <w:szCs w:val="24"/>
        </w:rPr>
      </w:pPr>
    </w:p>
    <w:p w14:paraId="1F2FD561" w14:textId="77777777" w:rsidR="00915343" w:rsidRDefault="00915343">
      <w:pPr>
        <w:ind w:firstLineChars="200" w:firstLine="480"/>
        <w:jc w:val="left"/>
        <w:rPr>
          <w:rFonts w:ascii="仿宋_GB2312" w:eastAsia="仿宋_GB2312" w:hint="eastAsia"/>
          <w:bCs/>
          <w:color w:val="000000"/>
          <w:sz w:val="24"/>
          <w:szCs w:val="24"/>
        </w:rPr>
      </w:pPr>
    </w:p>
    <w:p w14:paraId="37961DB6" w14:textId="77777777" w:rsidR="00915343" w:rsidRDefault="00915343">
      <w:pPr>
        <w:ind w:firstLineChars="200" w:firstLine="480"/>
        <w:jc w:val="left"/>
        <w:rPr>
          <w:rFonts w:ascii="仿宋_GB2312" w:eastAsia="仿宋_GB2312" w:hint="eastAsia"/>
          <w:bCs/>
          <w:color w:val="000000"/>
          <w:sz w:val="24"/>
          <w:szCs w:val="24"/>
        </w:rPr>
      </w:pPr>
    </w:p>
    <w:p w14:paraId="097C26FB" w14:textId="77777777" w:rsidR="00915343" w:rsidRDefault="00915343">
      <w:pPr>
        <w:ind w:firstLineChars="200" w:firstLine="480"/>
        <w:jc w:val="left"/>
        <w:rPr>
          <w:rFonts w:ascii="仿宋_GB2312" w:eastAsia="仿宋_GB2312" w:hint="eastAsia"/>
          <w:bCs/>
          <w:color w:val="000000"/>
          <w:sz w:val="24"/>
          <w:szCs w:val="24"/>
        </w:rPr>
      </w:pPr>
    </w:p>
    <w:p w14:paraId="68706F97" w14:textId="77777777" w:rsidR="00915343" w:rsidRDefault="00915343">
      <w:pPr>
        <w:ind w:firstLineChars="200" w:firstLine="480"/>
        <w:jc w:val="left"/>
        <w:rPr>
          <w:rFonts w:ascii="仿宋_GB2312" w:eastAsia="仿宋_GB2312" w:hint="eastAsia"/>
          <w:bCs/>
          <w:color w:val="000000"/>
          <w:sz w:val="24"/>
          <w:szCs w:val="24"/>
        </w:rPr>
      </w:pPr>
    </w:p>
    <w:p w14:paraId="12B0C5AE" w14:textId="77777777" w:rsidR="00915343" w:rsidRDefault="00915343">
      <w:pPr>
        <w:ind w:firstLineChars="200" w:firstLine="480"/>
        <w:jc w:val="left"/>
        <w:rPr>
          <w:rFonts w:ascii="仿宋_GB2312" w:eastAsia="仿宋_GB2312" w:hint="eastAsia"/>
          <w:bCs/>
          <w:color w:val="000000"/>
          <w:sz w:val="24"/>
          <w:szCs w:val="24"/>
        </w:rPr>
      </w:pPr>
    </w:p>
    <w:p w14:paraId="615B9DF0" w14:textId="77777777" w:rsidR="00915343" w:rsidRDefault="00915343">
      <w:pPr>
        <w:ind w:firstLineChars="200" w:firstLine="480"/>
        <w:jc w:val="left"/>
        <w:rPr>
          <w:rFonts w:ascii="仿宋_GB2312" w:eastAsia="仿宋_GB2312" w:hint="eastAsia"/>
          <w:bCs/>
          <w:color w:val="000000"/>
          <w:sz w:val="24"/>
          <w:szCs w:val="24"/>
        </w:rPr>
      </w:pPr>
    </w:p>
    <w:p w14:paraId="73DA76DD" w14:textId="77777777" w:rsidR="00915343" w:rsidRDefault="00915343">
      <w:pPr>
        <w:ind w:firstLineChars="200" w:firstLine="480"/>
        <w:jc w:val="left"/>
        <w:rPr>
          <w:rFonts w:ascii="仿宋_GB2312" w:eastAsia="仿宋_GB2312" w:hint="eastAsia"/>
          <w:bCs/>
          <w:color w:val="000000"/>
          <w:sz w:val="24"/>
          <w:szCs w:val="24"/>
        </w:rPr>
      </w:pPr>
    </w:p>
    <w:p w14:paraId="1C975D8E" w14:textId="77777777" w:rsidR="00915343" w:rsidRDefault="00915343">
      <w:pPr>
        <w:ind w:firstLineChars="200" w:firstLine="480"/>
        <w:jc w:val="left"/>
        <w:rPr>
          <w:rFonts w:ascii="仿宋_GB2312" w:eastAsia="仿宋_GB2312" w:hint="eastAsia"/>
          <w:bCs/>
          <w:color w:val="000000"/>
          <w:sz w:val="24"/>
          <w:szCs w:val="24"/>
        </w:rPr>
      </w:pPr>
    </w:p>
    <w:p w14:paraId="1BE4950A" w14:textId="77777777" w:rsidR="00915343" w:rsidRDefault="00915343">
      <w:pPr>
        <w:ind w:firstLineChars="200" w:firstLine="480"/>
        <w:jc w:val="left"/>
        <w:rPr>
          <w:rFonts w:ascii="仿宋_GB2312" w:eastAsia="仿宋_GB2312" w:hint="eastAsia"/>
          <w:bCs/>
          <w:color w:val="000000"/>
          <w:sz w:val="24"/>
          <w:szCs w:val="24"/>
        </w:rPr>
      </w:pPr>
    </w:p>
    <w:p w14:paraId="62AC5525" w14:textId="77777777" w:rsidR="00915343" w:rsidRDefault="00915343">
      <w:pPr>
        <w:ind w:firstLineChars="200" w:firstLine="480"/>
        <w:jc w:val="left"/>
        <w:rPr>
          <w:rFonts w:ascii="仿宋_GB2312" w:eastAsia="仿宋_GB2312" w:hint="eastAsia"/>
          <w:bCs/>
          <w:color w:val="000000"/>
          <w:sz w:val="24"/>
          <w:szCs w:val="24"/>
        </w:rPr>
      </w:pPr>
    </w:p>
    <w:p w14:paraId="4FE18FA1" w14:textId="77777777" w:rsidR="00915343" w:rsidRDefault="00915343">
      <w:pPr>
        <w:ind w:firstLineChars="200" w:firstLine="480"/>
        <w:jc w:val="left"/>
        <w:rPr>
          <w:rFonts w:ascii="仿宋_GB2312" w:eastAsia="仿宋_GB2312" w:hint="eastAsia"/>
          <w:bCs/>
          <w:color w:val="000000"/>
          <w:sz w:val="24"/>
          <w:szCs w:val="24"/>
        </w:rPr>
      </w:pPr>
    </w:p>
    <w:p w14:paraId="680AD640" w14:textId="77777777" w:rsidR="00915343" w:rsidRDefault="00915343">
      <w:pPr>
        <w:ind w:firstLineChars="200" w:firstLine="480"/>
        <w:jc w:val="left"/>
        <w:rPr>
          <w:rFonts w:ascii="仿宋_GB2312" w:eastAsia="仿宋_GB2312" w:hint="eastAsia"/>
          <w:bCs/>
          <w:color w:val="000000"/>
          <w:sz w:val="24"/>
          <w:szCs w:val="24"/>
        </w:rPr>
      </w:pPr>
    </w:p>
    <w:p w14:paraId="130D2A05" w14:textId="02CA3B88" w:rsidR="004421DF" w:rsidRDefault="00000000">
      <w:pPr>
        <w:ind w:firstLineChars="200" w:firstLine="480"/>
        <w:jc w:val="left"/>
        <w:rPr>
          <w:rFonts w:ascii="仿宋_GB2312" w:eastAsia="仿宋_GB2312" w:hint="eastAsia"/>
          <w:bCs/>
          <w:color w:val="000000"/>
          <w:sz w:val="24"/>
          <w:szCs w:val="24"/>
        </w:rPr>
      </w:pPr>
      <w:r>
        <w:rPr>
          <w:rFonts w:ascii="仿宋_GB2312" w:eastAsia="仿宋_GB2312" w:hint="eastAsia"/>
          <w:bCs/>
          <w:color w:val="000000"/>
          <w:sz w:val="24"/>
          <w:szCs w:val="24"/>
        </w:rPr>
        <w:lastRenderedPageBreak/>
        <w:t>附件3</w:t>
      </w:r>
    </w:p>
    <w:p w14:paraId="7B11B18B" w14:textId="77777777" w:rsidR="004421DF" w:rsidRDefault="004421DF">
      <w:pPr>
        <w:rPr>
          <w:rFonts w:hAnsi="宋体" w:hint="eastAsia"/>
          <w:snapToGrid w:val="0"/>
          <w:color w:val="000000" w:themeColor="text1"/>
          <w:kern w:val="0"/>
          <w:sz w:val="28"/>
          <w:szCs w:val="28"/>
        </w:rPr>
      </w:pPr>
    </w:p>
    <w:p w14:paraId="70D51662" w14:textId="77777777" w:rsidR="004421DF" w:rsidRDefault="004421DF">
      <w:pPr>
        <w:spacing w:line="360" w:lineRule="auto"/>
        <w:jc w:val="center"/>
        <w:rPr>
          <w:rFonts w:hAnsi="宋体" w:hint="eastAsia"/>
          <w:b/>
          <w:bCs/>
          <w:color w:val="000000" w:themeColor="text1"/>
          <w:kern w:val="0"/>
          <w:sz w:val="24"/>
          <w:szCs w:val="24"/>
        </w:rPr>
      </w:pPr>
    </w:p>
    <w:p w14:paraId="39C8953A" w14:textId="77777777" w:rsidR="004421DF" w:rsidRDefault="004421DF">
      <w:pPr>
        <w:spacing w:line="360" w:lineRule="auto"/>
        <w:jc w:val="center"/>
        <w:rPr>
          <w:rFonts w:hAnsi="宋体" w:hint="eastAsia"/>
          <w:b/>
          <w:bCs/>
          <w:color w:val="000000" w:themeColor="text1"/>
          <w:kern w:val="0"/>
          <w:sz w:val="24"/>
        </w:rPr>
      </w:pPr>
    </w:p>
    <w:p w14:paraId="5F11B400" w14:textId="77777777" w:rsidR="004421DF" w:rsidRDefault="004421DF">
      <w:pPr>
        <w:spacing w:line="360" w:lineRule="auto"/>
        <w:jc w:val="center"/>
        <w:rPr>
          <w:rFonts w:hAnsi="宋体" w:hint="eastAsia"/>
          <w:b/>
          <w:bCs/>
          <w:color w:val="000000" w:themeColor="text1"/>
          <w:kern w:val="0"/>
          <w:sz w:val="24"/>
        </w:rPr>
      </w:pPr>
    </w:p>
    <w:p w14:paraId="45334D59" w14:textId="77777777" w:rsidR="004421DF" w:rsidRDefault="004421DF">
      <w:pPr>
        <w:spacing w:line="360" w:lineRule="auto"/>
        <w:jc w:val="center"/>
        <w:rPr>
          <w:rFonts w:hAnsi="宋体" w:hint="eastAsia"/>
          <w:b/>
          <w:bCs/>
          <w:color w:val="000000" w:themeColor="text1"/>
          <w:kern w:val="0"/>
          <w:sz w:val="24"/>
        </w:rPr>
      </w:pPr>
    </w:p>
    <w:p w14:paraId="3D748C1A" w14:textId="77777777" w:rsidR="00321CEF" w:rsidRDefault="00321CEF">
      <w:pPr>
        <w:spacing w:line="360" w:lineRule="auto"/>
        <w:jc w:val="center"/>
        <w:rPr>
          <w:rFonts w:hAnsi="宋体" w:hint="eastAsia"/>
          <w:b/>
          <w:bCs/>
          <w:color w:val="000000" w:themeColor="text1"/>
          <w:kern w:val="0"/>
          <w:sz w:val="44"/>
          <w:szCs w:val="44"/>
        </w:rPr>
      </w:pPr>
    </w:p>
    <w:p w14:paraId="2E0BB52F" w14:textId="77777777" w:rsidR="00321CEF" w:rsidRDefault="00321CEF">
      <w:pPr>
        <w:spacing w:line="360" w:lineRule="auto"/>
        <w:jc w:val="center"/>
        <w:rPr>
          <w:rFonts w:hAnsi="宋体" w:hint="eastAsia"/>
          <w:b/>
          <w:bCs/>
          <w:color w:val="000000" w:themeColor="text1"/>
          <w:kern w:val="0"/>
          <w:sz w:val="44"/>
          <w:szCs w:val="44"/>
        </w:rPr>
      </w:pPr>
    </w:p>
    <w:p w14:paraId="5C2B3801" w14:textId="798ABF62" w:rsidR="004421DF" w:rsidRDefault="00000000">
      <w:pPr>
        <w:spacing w:line="360" w:lineRule="auto"/>
        <w:jc w:val="center"/>
        <w:rPr>
          <w:rFonts w:hAnsi="宋体" w:hint="eastAsia"/>
          <w:b/>
          <w:bCs/>
          <w:color w:val="000000" w:themeColor="text1"/>
          <w:kern w:val="0"/>
          <w:sz w:val="44"/>
          <w:szCs w:val="44"/>
        </w:rPr>
      </w:pPr>
      <w:r>
        <w:rPr>
          <w:rFonts w:hAnsi="宋体" w:hint="eastAsia"/>
          <w:b/>
          <w:bCs/>
          <w:color w:val="000000" w:themeColor="text1"/>
          <w:kern w:val="0"/>
          <w:sz w:val="44"/>
          <w:szCs w:val="44"/>
        </w:rPr>
        <w:t>劳务合作协议</w:t>
      </w:r>
      <w:r w:rsidR="007A3302">
        <w:rPr>
          <w:rFonts w:hAnsi="宋体" w:hint="eastAsia"/>
          <w:b/>
          <w:bCs/>
          <w:color w:val="000000" w:themeColor="text1"/>
          <w:kern w:val="0"/>
          <w:sz w:val="44"/>
          <w:szCs w:val="44"/>
        </w:rPr>
        <w:t>（样本）</w:t>
      </w:r>
    </w:p>
    <w:p w14:paraId="0110750E" w14:textId="620185A5" w:rsidR="004421DF" w:rsidRDefault="00000000">
      <w:pPr>
        <w:snapToGrid w:val="0"/>
        <w:spacing w:line="360" w:lineRule="auto"/>
        <w:jc w:val="center"/>
        <w:rPr>
          <w:rFonts w:hAnsi="宋体" w:hint="eastAsia"/>
          <w:color w:val="000000" w:themeColor="text1"/>
          <w:kern w:val="0"/>
          <w:sz w:val="24"/>
          <w:szCs w:val="24"/>
        </w:rPr>
      </w:pPr>
      <w:r>
        <w:rPr>
          <w:rFonts w:hAnsi="宋体" w:hint="eastAsia"/>
          <w:color w:val="000000" w:themeColor="text1"/>
          <w:kern w:val="0"/>
          <w:sz w:val="24"/>
        </w:rPr>
        <w:t>（</w:t>
      </w:r>
      <w:r w:rsidR="0014600F" w:rsidRPr="0014600F">
        <w:rPr>
          <w:rFonts w:hAnsi="宋体" w:hint="eastAsia"/>
          <w:color w:val="000000" w:themeColor="text1"/>
          <w:kern w:val="0"/>
          <w:sz w:val="24"/>
        </w:rPr>
        <w:t>测量</w:t>
      </w:r>
      <w:r>
        <w:rPr>
          <w:rFonts w:hAnsi="宋体" w:hint="eastAsia"/>
          <w:color w:val="000000" w:themeColor="text1"/>
          <w:kern w:val="0"/>
          <w:sz w:val="24"/>
        </w:rPr>
        <w:t>劳务）</w:t>
      </w:r>
    </w:p>
    <w:p w14:paraId="6F6742C5" w14:textId="77777777" w:rsidR="004421DF" w:rsidRDefault="004421DF">
      <w:pPr>
        <w:snapToGrid w:val="0"/>
        <w:spacing w:line="360" w:lineRule="auto"/>
        <w:jc w:val="left"/>
        <w:rPr>
          <w:rFonts w:hAnsi="宋体" w:hint="eastAsia"/>
          <w:color w:val="000000" w:themeColor="text1"/>
          <w:kern w:val="0"/>
          <w:sz w:val="24"/>
        </w:rPr>
      </w:pPr>
    </w:p>
    <w:p w14:paraId="6779719B" w14:textId="77777777" w:rsidR="004421DF" w:rsidRDefault="004421DF">
      <w:pPr>
        <w:snapToGrid w:val="0"/>
        <w:spacing w:line="360" w:lineRule="auto"/>
        <w:jc w:val="left"/>
        <w:rPr>
          <w:rFonts w:hAnsi="宋体" w:hint="eastAsia"/>
          <w:color w:val="000000" w:themeColor="text1"/>
          <w:kern w:val="0"/>
          <w:sz w:val="24"/>
        </w:rPr>
      </w:pPr>
    </w:p>
    <w:p w14:paraId="39083E38" w14:textId="77777777" w:rsidR="004421DF" w:rsidRDefault="004421DF">
      <w:pPr>
        <w:snapToGrid w:val="0"/>
        <w:spacing w:line="360" w:lineRule="auto"/>
        <w:jc w:val="left"/>
        <w:rPr>
          <w:rFonts w:hAnsi="宋体" w:hint="eastAsia"/>
          <w:color w:val="000000" w:themeColor="text1"/>
          <w:kern w:val="0"/>
          <w:sz w:val="24"/>
        </w:rPr>
      </w:pPr>
    </w:p>
    <w:p w14:paraId="0C47CE4D" w14:textId="77777777" w:rsidR="004421DF" w:rsidRDefault="004421DF">
      <w:pPr>
        <w:snapToGrid w:val="0"/>
        <w:spacing w:line="360" w:lineRule="auto"/>
        <w:jc w:val="left"/>
        <w:rPr>
          <w:rFonts w:hAnsi="宋体" w:hint="eastAsia"/>
          <w:color w:val="000000" w:themeColor="text1"/>
          <w:kern w:val="0"/>
          <w:sz w:val="24"/>
        </w:rPr>
      </w:pPr>
    </w:p>
    <w:p w14:paraId="39C21F4A" w14:textId="77777777" w:rsidR="004421DF" w:rsidRDefault="004421DF">
      <w:pPr>
        <w:snapToGrid w:val="0"/>
        <w:spacing w:line="360" w:lineRule="auto"/>
        <w:jc w:val="left"/>
        <w:rPr>
          <w:rFonts w:hAnsi="宋体" w:hint="eastAsia"/>
          <w:color w:val="000000" w:themeColor="text1"/>
          <w:kern w:val="0"/>
          <w:sz w:val="24"/>
        </w:rPr>
      </w:pPr>
    </w:p>
    <w:p w14:paraId="67372003" w14:textId="77777777" w:rsidR="004421DF" w:rsidRDefault="004421DF">
      <w:pPr>
        <w:snapToGrid w:val="0"/>
        <w:spacing w:line="360" w:lineRule="auto"/>
        <w:jc w:val="left"/>
        <w:rPr>
          <w:rFonts w:hAnsi="宋体" w:hint="eastAsia"/>
          <w:color w:val="000000" w:themeColor="text1"/>
          <w:kern w:val="0"/>
          <w:sz w:val="24"/>
        </w:rPr>
      </w:pPr>
    </w:p>
    <w:p w14:paraId="7697B5AF" w14:textId="77777777" w:rsidR="004421DF" w:rsidRDefault="004421DF">
      <w:pPr>
        <w:snapToGrid w:val="0"/>
        <w:spacing w:line="360" w:lineRule="auto"/>
        <w:jc w:val="left"/>
        <w:rPr>
          <w:rFonts w:hAnsi="宋体" w:hint="eastAsia"/>
          <w:color w:val="000000" w:themeColor="text1"/>
          <w:kern w:val="0"/>
          <w:sz w:val="24"/>
        </w:rPr>
      </w:pPr>
    </w:p>
    <w:p w14:paraId="3521F6E2" w14:textId="53AA6D1F" w:rsidR="004421DF" w:rsidRDefault="00000000">
      <w:pPr>
        <w:widowControl/>
        <w:snapToGrid w:val="0"/>
        <w:spacing w:line="360" w:lineRule="auto"/>
        <w:ind w:left="1560" w:hangingChars="650" w:hanging="1560"/>
        <w:jc w:val="left"/>
        <w:rPr>
          <w:rFonts w:hAnsi="宋体" w:cs="宋体" w:hint="eastAsia"/>
          <w:snapToGrid w:val="0"/>
          <w:color w:val="000000" w:themeColor="text1"/>
          <w:kern w:val="0"/>
          <w:sz w:val="24"/>
        </w:rPr>
      </w:pPr>
      <w:r>
        <w:rPr>
          <w:rFonts w:hAnsi="宋体" w:hint="eastAsia"/>
          <w:color w:val="000000" w:themeColor="text1"/>
          <w:kern w:val="0"/>
          <w:sz w:val="24"/>
        </w:rPr>
        <w:t>工 程 名 称：</w:t>
      </w:r>
      <w:r w:rsidR="00521CE8">
        <w:rPr>
          <w:rFonts w:hAnsi="宋体"/>
          <w:color w:val="000000" w:themeColor="text1"/>
          <w:kern w:val="0"/>
          <w:sz w:val="24"/>
        </w:rPr>
        <w:t>S577德格县玉隆乡至甘孜县查龙镇新改建工程初设</w:t>
      </w:r>
      <w:r>
        <w:rPr>
          <w:rFonts w:hAnsi="宋体"/>
          <w:color w:val="000000" w:themeColor="text1"/>
          <w:kern w:val="0"/>
          <w:sz w:val="24"/>
        </w:rPr>
        <w:t>测量劳务</w:t>
      </w:r>
    </w:p>
    <w:p w14:paraId="7308FCC3" w14:textId="1B8933AD" w:rsidR="004421DF" w:rsidRDefault="00000000">
      <w:pPr>
        <w:widowControl/>
        <w:snapToGrid w:val="0"/>
        <w:spacing w:line="360" w:lineRule="auto"/>
        <w:jc w:val="left"/>
        <w:rPr>
          <w:rFonts w:hAnsi="宋体" w:cs="Times New Roman" w:hint="eastAsia"/>
          <w:color w:val="000000" w:themeColor="text1"/>
          <w:kern w:val="0"/>
          <w:sz w:val="24"/>
        </w:rPr>
      </w:pPr>
      <w:r>
        <w:rPr>
          <w:rFonts w:hAnsi="宋体" w:hint="eastAsia"/>
          <w:color w:val="000000" w:themeColor="text1"/>
          <w:kern w:val="0"/>
          <w:sz w:val="24"/>
        </w:rPr>
        <w:t>工 程 地 点：</w:t>
      </w:r>
      <w:r w:rsidR="00915343">
        <w:rPr>
          <w:rFonts w:hAnsi="宋体" w:hint="eastAsia"/>
          <w:color w:val="000000" w:themeColor="text1"/>
          <w:kern w:val="0"/>
          <w:sz w:val="24"/>
        </w:rPr>
        <w:t>德格县</w:t>
      </w:r>
    </w:p>
    <w:p w14:paraId="3AD5BBAD" w14:textId="77777777" w:rsidR="004421DF" w:rsidRDefault="00000000">
      <w:pPr>
        <w:widowControl/>
        <w:snapToGrid w:val="0"/>
        <w:spacing w:line="360" w:lineRule="auto"/>
        <w:jc w:val="left"/>
        <w:rPr>
          <w:rFonts w:hAnsi="宋体" w:hint="eastAsia"/>
          <w:color w:val="000000" w:themeColor="text1"/>
          <w:kern w:val="0"/>
          <w:sz w:val="24"/>
        </w:rPr>
      </w:pPr>
      <w:r>
        <w:rPr>
          <w:rFonts w:hAnsi="宋体" w:hint="eastAsia"/>
          <w:color w:val="000000" w:themeColor="text1"/>
          <w:kern w:val="0"/>
          <w:sz w:val="24"/>
        </w:rPr>
        <w:t>合 同 编 号：</w:t>
      </w:r>
    </w:p>
    <w:p w14:paraId="348DB8FC" w14:textId="77777777" w:rsidR="004421DF" w:rsidRDefault="00000000">
      <w:pPr>
        <w:widowControl/>
        <w:snapToGrid w:val="0"/>
        <w:spacing w:line="360" w:lineRule="auto"/>
        <w:jc w:val="left"/>
        <w:rPr>
          <w:rFonts w:hAnsi="宋体" w:hint="eastAsia"/>
          <w:color w:val="000000" w:themeColor="text1"/>
          <w:kern w:val="0"/>
          <w:sz w:val="24"/>
        </w:rPr>
      </w:pPr>
      <w:r>
        <w:rPr>
          <w:rFonts w:hAnsi="宋体" w:hint="eastAsia"/>
          <w:color w:val="000000" w:themeColor="text1"/>
          <w:kern w:val="0"/>
          <w:sz w:val="24"/>
        </w:rPr>
        <w:t xml:space="preserve">资质证书等级： </w:t>
      </w:r>
    </w:p>
    <w:p w14:paraId="3BFE6CEB" w14:textId="77777777" w:rsidR="004421DF" w:rsidRDefault="00000000">
      <w:pPr>
        <w:widowControl/>
        <w:snapToGrid w:val="0"/>
        <w:spacing w:line="360" w:lineRule="auto"/>
        <w:jc w:val="left"/>
        <w:rPr>
          <w:rFonts w:hAnsi="宋体" w:hint="eastAsia"/>
          <w:color w:val="000000" w:themeColor="text1"/>
          <w:kern w:val="0"/>
          <w:sz w:val="24"/>
        </w:rPr>
      </w:pPr>
      <w:r>
        <w:rPr>
          <w:rFonts w:hAnsi="宋体" w:hint="eastAsia"/>
          <w:color w:val="000000" w:themeColor="text1"/>
          <w:kern w:val="0"/>
          <w:sz w:val="24"/>
        </w:rPr>
        <w:t>发包人（甲方）：四川省交通勘察设计研究院有限公司</w:t>
      </w:r>
    </w:p>
    <w:p w14:paraId="2AA55741" w14:textId="77777777" w:rsidR="004421DF" w:rsidRDefault="00000000">
      <w:pPr>
        <w:widowControl/>
        <w:snapToGrid w:val="0"/>
        <w:spacing w:line="360" w:lineRule="auto"/>
        <w:jc w:val="left"/>
        <w:rPr>
          <w:rFonts w:hAnsi="宋体" w:hint="eastAsia"/>
          <w:color w:val="000000" w:themeColor="text1"/>
          <w:kern w:val="0"/>
          <w:sz w:val="24"/>
        </w:rPr>
      </w:pPr>
      <w:r>
        <w:rPr>
          <w:rFonts w:hAnsi="宋体" w:hint="eastAsia"/>
          <w:color w:val="000000" w:themeColor="text1"/>
          <w:kern w:val="0"/>
          <w:sz w:val="24"/>
        </w:rPr>
        <w:t xml:space="preserve">供应商（乙方）： </w:t>
      </w:r>
    </w:p>
    <w:p w14:paraId="241110F6" w14:textId="73DE6219" w:rsidR="004421DF" w:rsidRDefault="00000000">
      <w:pPr>
        <w:widowControl/>
        <w:snapToGrid w:val="0"/>
        <w:spacing w:line="360" w:lineRule="auto"/>
        <w:jc w:val="left"/>
        <w:rPr>
          <w:rFonts w:ascii="华文行楷" w:eastAsia="华文行楷" w:hAnsi="宋体" w:hint="eastAsia"/>
          <w:color w:val="000000" w:themeColor="text1"/>
          <w:kern w:val="0"/>
          <w:sz w:val="24"/>
          <w:u w:val="single"/>
        </w:rPr>
      </w:pPr>
      <w:r>
        <w:rPr>
          <w:rFonts w:hAnsi="宋体" w:hint="eastAsia"/>
          <w:color w:val="000000" w:themeColor="text1"/>
          <w:kern w:val="0"/>
          <w:sz w:val="24"/>
        </w:rPr>
        <w:t>签 订 日 期：</w:t>
      </w:r>
      <w:r w:rsidR="007A3302">
        <w:rPr>
          <w:rFonts w:hAnsi="宋体"/>
          <w:color w:val="000000" w:themeColor="text1"/>
          <w:kern w:val="0"/>
          <w:sz w:val="24"/>
        </w:rPr>
        <w:t xml:space="preserve">   </w:t>
      </w:r>
      <w:r>
        <w:rPr>
          <w:rFonts w:hAnsi="宋体" w:hint="eastAsia"/>
          <w:color w:val="000000" w:themeColor="text1"/>
          <w:kern w:val="0"/>
          <w:sz w:val="24"/>
        </w:rPr>
        <w:t xml:space="preserve">年 </w:t>
      </w:r>
      <w:r w:rsidR="007A3302">
        <w:rPr>
          <w:rFonts w:hAnsi="宋体"/>
          <w:color w:val="000000" w:themeColor="text1"/>
          <w:kern w:val="0"/>
          <w:sz w:val="24"/>
        </w:rPr>
        <w:t xml:space="preserve">  </w:t>
      </w:r>
      <w:r>
        <w:rPr>
          <w:rFonts w:hAnsi="宋体" w:hint="eastAsia"/>
          <w:color w:val="000000" w:themeColor="text1"/>
          <w:kern w:val="0"/>
          <w:sz w:val="24"/>
        </w:rPr>
        <w:t>月</w:t>
      </w:r>
      <w:r w:rsidR="007A3302">
        <w:rPr>
          <w:rFonts w:hAnsi="宋体"/>
          <w:color w:val="000000" w:themeColor="text1"/>
          <w:kern w:val="0"/>
          <w:sz w:val="24"/>
        </w:rPr>
        <w:t xml:space="preserve">  </w:t>
      </w:r>
      <w:r>
        <w:rPr>
          <w:rFonts w:hAnsi="宋体" w:hint="eastAsia"/>
          <w:color w:val="000000" w:themeColor="text1"/>
          <w:kern w:val="0"/>
          <w:sz w:val="24"/>
        </w:rPr>
        <w:t>日</w:t>
      </w:r>
    </w:p>
    <w:p w14:paraId="53DA20F0" w14:textId="77777777" w:rsidR="00321CEF" w:rsidRDefault="00321CEF">
      <w:pPr>
        <w:spacing w:line="360" w:lineRule="auto"/>
        <w:jc w:val="center"/>
        <w:rPr>
          <w:rFonts w:hAnsi="宋体" w:hint="eastAsia"/>
          <w:b/>
          <w:bCs/>
          <w:color w:val="000000" w:themeColor="text1"/>
          <w:kern w:val="0"/>
          <w:sz w:val="32"/>
          <w:szCs w:val="32"/>
        </w:rPr>
      </w:pPr>
    </w:p>
    <w:p w14:paraId="3D49CD3B" w14:textId="581363D7" w:rsidR="004421DF" w:rsidRDefault="00000000">
      <w:pPr>
        <w:spacing w:line="360" w:lineRule="auto"/>
        <w:jc w:val="center"/>
        <w:rPr>
          <w:rFonts w:hAnsi="宋体" w:hint="eastAsia"/>
          <w:b/>
          <w:bCs/>
          <w:color w:val="000000" w:themeColor="text1"/>
          <w:kern w:val="0"/>
          <w:sz w:val="32"/>
          <w:szCs w:val="32"/>
        </w:rPr>
      </w:pPr>
      <w:r>
        <w:rPr>
          <w:rFonts w:hAnsi="宋体" w:hint="eastAsia"/>
          <w:b/>
          <w:bCs/>
          <w:color w:val="000000" w:themeColor="text1"/>
          <w:kern w:val="0"/>
          <w:sz w:val="32"/>
          <w:szCs w:val="32"/>
        </w:rPr>
        <w:t>劳务合作协议</w:t>
      </w:r>
    </w:p>
    <w:p w14:paraId="53531D76" w14:textId="77777777" w:rsidR="004421DF" w:rsidRDefault="004421DF">
      <w:pPr>
        <w:spacing w:line="360" w:lineRule="auto"/>
        <w:jc w:val="center"/>
        <w:rPr>
          <w:rFonts w:hAnsi="宋体" w:hint="eastAsia"/>
          <w:color w:val="000000" w:themeColor="text1"/>
          <w:kern w:val="0"/>
          <w:sz w:val="32"/>
          <w:szCs w:val="32"/>
        </w:rPr>
      </w:pPr>
    </w:p>
    <w:p w14:paraId="369E0738" w14:textId="77777777" w:rsidR="004421DF" w:rsidRDefault="00000000">
      <w:pPr>
        <w:spacing w:line="520" w:lineRule="exact"/>
        <w:jc w:val="left"/>
        <w:rPr>
          <w:rFonts w:ascii="仿宋_GB2312" w:eastAsia="仿宋_GB2312" w:hAnsi="宋体" w:hint="eastAsia"/>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6787B087" w14:textId="77777777" w:rsidR="004421DF" w:rsidRDefault="00000000">
      <w:pPr>
        <w:spacing w:line="520" w:lineRule="exact"/>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乙方（供应商）： </w:t>
      </w:r>
    </w:p>
    <w:p w14:paraId="5B8C2C4B" w14:textId="77777777" w:rsidR="004421DF" w:rsidRDefault="00000000">
      <w:pPr>
        <w:spacing w:line="520" w:lineRule="exact"/>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乙方基本信息：</w:t>
      </w:r>
    </w:p>
    <w:p w14:paraId="2B8C1FC0" w14:textId="77777777" w:rsidR="004421DF" w:rsidRDefault="00000000">
      <w:pPr>
        <w:spacing w:line="52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统一社会信用代码：</w:t>
      </w:r>
    </w:p>
    <w:p w14:paraId="39AACECF" w14:textId="77777777" w:rsidR="004421DF" w:rsidRDefault="00000000">
      <w:pPr>
        <w:spacing w:line="52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8CCAEAB" w14:textId="77777777" w:rsidR="004421DF" w:rsidRDefault="00000000">
      <w:pPr>
        <w:spacing w:line="52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0F55BD4D" w14:textId="77777777" w:rsidR="004421DF" w:rsidRDefault="00000000">
      <w:pPr>
        <w:spacing w:line="52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674BEB04" w14:textId="77777777" w:rsidR="004421DF" w:rsidRDefault="00000000">
      <w:pPr>
        <w:spacing w:line="52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6683F38F" w14:textId="22A144FF" w:rsidR="004421DF" w:rsidRDefault="00000000">
      <w:pPr>
        <w:spacing w:line="520" w:lineRule="exact"/>
        <w:ind w:firstLineChars="200" w:firstLine="480"/>
        <w:jc w:val="left"/>
        <w:rPr>
          <w:rFonts w:ascii="仿宋_GB2312" w:eastAsia="仿宋_GB2312" w:hAnsi="宋体" w:cs="Times New Roman" w:hint="eastAsia"/>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sidR="00521CE8">
        <w:rPr>
          <w:rFonts w:ascii="仿宋_GB2312" w:eastAsia="仿宋_GB2312" w:hAnsi="宋体" w:cs="Times New Roman"/>
          <w:sz w:val="24"/>
          <w:szCs w:val="24"/>
          <w:u w:val="single"/>
        </w:rPr>
        <w:t>S577德格县玉隆乡至甘孜县查龙镇新改建工程初设</w:t>
      </w:r>
      <w:r>
        <w:rPr>
          <w:rFonts w:ascii="仿宋_GB2312" w:eastAsia="仿宋_GB2312" w:hAnsi="宋体" w:cs="Times New Roman" w:hint="eastAsia"/>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勘察设计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521CE8">
        <w:rPr>
          <w:rFonts w:ascii="仿宋_GB2312" w:eastAsia="仿宋_GB2312" w:hAnsi="宋体" w:cs="Times New Roman"/>
          <w:sz w:val="24"/>
          <w:szCs w:val="24"/>
          <w:u w:val="single"/>
        </w:rPr>
        <w:t>S577德格县玉隆乡至甘孜县查龙镇新改建工程初设</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kern w:val="0"/>
          <w:sz w:val="24"/>
        </w:rPr>
        <w:t>合作事项达成一致，订立本协议。</w:t>
      </w:r>
    </w:p>
    <w:p w14:paraId="6F239F7F" w14:textId="77777777" w:rsidR="004421DF" w:rsidRDefault="00000000">
      <w:pPr>
        <w:spacing w:line="520" w:lineRule="exact"/>
        <w:rPr>
          <w:rFonts w:ascii="仿宋_GB2312" w:eastAsia="仿宋_GB2312" w:hAnsi="宋体" w:hint="eastAsia"/>
          <w:color w:val="000000" w:themeColor="text1"/>
          <w:kern w:val="0"/>
          <w:sz w:val="24"/>
        </w:rPr>
      </w:pPr>
      <w:r>
        <w:rPr>
          <w:rFonts w:ascii="仿宋_GB2312" w:eastAsia="仿宋_GB2312" w:hAnsi="宋体" w:hint="eastAsia"/>
          <w:b/>
          <w:snapToGrid w:val="0"/>
          <w:color w:val="000000" w:themeColor="text1"/>
          <w:kern w:val="0"/>
          <w:sz w:val="24"/>
        </w:rPr>
        <w:t>第一条  目的</w:t>
      </w:r>
    </w:p>
    <w:p w14:paraId="44AAB037" w14:textId="77777777" w:rsidR="004421DF" w:rsidRDefault="00000000">
      <w:pPr>
        <w:spacing w:line="520" w:lineRule="exact"/>
        <w:ind w:firstLineChars="200" w:firstLine="480"/>
        <w:rPr>
          <w:rFonts w:ascii="仿宋_GB2312" w:eastAsia="仿宋_GB2312" w:hAnsi="宋体" w:hint="eastAsia"/>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6337092B" w14:textId="77777777" w:rsidR="004421DF" w:rsidRDefault="00000000">
      <w:pPr>
        <w:spacing w:line="520" w:lineRule="exact"/>
        <w:rPr>
          <w:rFonts w:ascii="仿宋_GB2312" w:eastAsia="仿宋_GB2312" w:hAnsi="宋体" w:hint="eastAsia"/>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516792A2" w14:textId="0899FF24" w:rsidR="004421DF" w:rsidRDefault="00000000">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521CE8">
        <w:rPr>
          <w:rFonts w:ascii="仿宋_GB2312" w:eastAsia="仿宋_GB2312" w:hAnsi="宋体" w:cs="Times New Roman"/>
          <w:sz w:val="24"/>
          <w:szCs w:val="24"/>
          <w:u w:val="single"/>
        </w:rPr>
        <w:t>S577德格县玉隆乡至甘孜县查龙镇新改建工程初设</w:t>
      </w:r>
      <w:r>
        <w:rPr>
          <w:rFonts w:ascii="仿宋_GB2312" w:eastAsia="仿宋_GB2312" w:hAnsi="宋体" w:cs="Times New Roman"/>
          <w:sz w:val="24"/>
          <w:szCs w:val="24"/>
          <w:u w:val="single"/>
        </w:rPr>
        <w:t>测量劳务</w:t>
      </w:r>
    </w:p>
    <w:p w14:paraId="0D712CCB" w14:textId="232836E2" w:rsidR="004421DF" w:rsidRDefault="00000000">
      <w:pPr>
        <w:spacing w:line="520" w:lineRule="exact"/>
        <w:ind w:firstLineChars="200" w:firstLine="480"/>
        <w:rPr>
          <w:rFonts w:ascii="仿宋_GB2312" w:eastAsia="仿宋_GB2312" w:hAnsi="宋体" w:hint="eastAsia"/>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915343">
        <w:rPr>
          <w:rFonts w:ascii="仿宋_GB2312" w:eastAsia="仿宋_GB2312" w:hAnsi="宋体" w:hint="eastAsia"/>
          <w:snapToGrid w:val="0"/>
          <w:color w:val="000000" w:themeColor="text1"/>
          <w:kern w:val="0"/>
          <w:sz w:val="24"/>
          <w:u w:val="single"/>
        </w:rPr>
        <w:t>德格县</w:t>
      </w:r>
    </w:p>
    <w:p w14:paraId="49D0165A" w14:textId="25969708" w:rsidR="004421DF" w:rsidRDefault="00000000">
      <w:pPr>
        <w:spacing w:line="520" w:lineRule="exact"/>
        <w:ind w:firstLineChars="200" w:firstLine="480"/>
        <w:rPr>
          <w:rFonts w:ascii="仿宋_GB2312" w:eastAsia="仿宋_GB2312" w:hAnsi="宋体" w:hint="eastAsia"/>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sidR="00915343">
        <w:rPr>
          <w:rFonts w:ascii="仿宋_GB2312" w:eastAsia="仿宋_GB2312" w:hAnsi="宋体" w:hint="eastAsia"/>
          <w:snapToGrid w:val="0"/>
          <w:color w:val="000000" w:themeColor="text1"/>
          <w:kern w:val="0"/>
          <w:sz w:val="24"/>
        </w:rPr>
        <w:t>初设</w:t>
      </w:r>
    </w:p>
    <w:p w14:paraId="178A83BA" w14:textId="7C5FEAFB" w:rsidR="00135E0B" w:rsidRPr="00135E0B" w:rsidRDefault="00000000" w:rsidP="00135E0B">
      <w:pPr>
        <w:spacing w:line="560" w:lineRule="exact"/>
        <w:ind w:leftChars="200" w:left="1140" w:hangingChars="300" w:hanging="720"/>
        <w:rPr>
          <w:rFonts w:ascii="仿宋_GB2312" w:eastAsia="仿宋_GB2312" w:hAnsi="宋体" w:hint="eastAsia"/>
          <w:snapToGrid w:val="0"/>
          <w:color w:val="000000" w:themeColor="text1"/>
          <w:kern w:val="0"/>
          <w:sz w:val="24"/>
        </w:rPr>
      </w:pPr>
      <w:r>
        <w:rPr>
          <w:rFonts w:ascii="仿宋_GB2312" w:eastAsia="仿宋_GB2312" w:hAnsi="宋体" w:hint="eastAsia"/>
          <w:snapToGrid w:val="0"/>
          <w:color w:val="000000" w:themeColor="text1"/>
          <w:kern w:val="0"/>
          <w:sz w:val="24"/>
        </w:rPr>
        <w:t>2.4  劳务工作内容：</w:t>
      </w:r>
      <w:r w:rsidR="00135E0B" w:rsidRPr="00135E0B">
        <w:rPr>
          <w:rFonts w:ascii="仿宋_GB2312" w:eastAsia="仿宋_GB2312" w:hAnsi="宋体"/>
          <w:snapToGrid w:val="0"/>
          <w:color w:val="000000" w:themeColor="text1"/>
          <w:kern w:val="0"/>
          <w:sz w:val="24"/>
        </w:rPr>
        <w:t>E</w:t>
      </w:r>
      <w:r w:rsidR="00135E0B" w:rsidRPr="00135E0B">
        <w:rPr>
          <w:rFonts w:ascii="仿宋_GB2312" w:eastAsia="仿宋_GB2312" w:hAnsi="宋体" w:hint="eastAsia"/>
          <w:snapToGrid w:val="0"/>
          <w:color w:val="000000" w:themeColor="text1"/>
          <w:kern w:val="0"/>
          <w:sz w:val="24"/>
        </w:rPr>
        <w:t>级控制点测量劳务，预估工作量为</w:t>
      </w:r>
      <w:r w:rsidR="00505ED6">
        <w:rPr>
          <w:rFonts w:ascii="仿宋_GB2312" w:eastAsia="仿宋_GB2312" w:hAnsi="宋体"/>
          <w:snapToGrid w:val="0"/>
          <w:color w:val="000000" w:themeColor="text1"/>
          <w:kern w:val="0"/>
          <w:sz w:val="24"/>
        </w:rPr>
        <w:t>155点</w:t>
      </w:r>
      <w:r w:rsidR="00135E0B" w:rsidRPr="00135E0B">
        <w:rPr>
          <w:rFonts w:ascii="仿宋_GB2312" w:eastAsia="仿宋_GB2312" w:hAnsi="宋体" w:hint="eastAsia"/>
          <w:snapToGrid w:val="0"/>
          <w:color w:val="000000" w:themeColor="text1"/>
          <w:kern w:val="0"/>
          <w:sz w:val="24"/>
        </w:rPr>
        <w:t>。</w:t>
      </w:r>
    </w:p>
    <w:p w14:paraId="5AF91EBC" w14:textId="77777777" w:rsidR="004421DF" w:rsidRDefault="00000000">
      <w:pPr>
        <w:spacing w:line="520" w:lineRule="exact"/>
        <w:ind w:firstLineChars="200" w:firstLine="480"/>
        <w:rPr>
          <w:rFonts w:ascii="仿宋_GB2312" w:eastAsia="仿宋_GB2312" w:hAnsi="宋体" w:hint="eastAsia"/>
          <w:snapToGrid w:val="0"/>
          <w:color w:val="000000" w:themeColor="text1"/>
          <w:kern w:val="0"/>
          <w:sz w:val="24"/>
          <w:u w:val="single"/>
        </w:rPr>
      </w:pPr>
      <w:r>
        <w:rPr>
          <w:rFonts w:ascii="仿宋_GB2312" w:eastAsia="仿宋_GB2312" w:hAnsi="宋体" w:hint="eastAsia"/>
          <w:snapToGrid w:val="0"/>
          <w:color w:val="000000" w:themeColor="text1"/>
          <w:kern w:val="0"/>
          <w:sz w:val="24"/>
        </w:rPr>
        <w:lastRenderedPageBreak/>
        <w:t>2.5  劳务工作方式：乙方应安排足够的具有相关专业技术和经验的人员及设备完成本协议约定的劳务内容。</w:t>
      </w:r>
    </w:p>
    <w:p w14:paraId="221CEE89" w14:textId="77777777" w:rsidR="004421DF" w:rsidRDefault="00000000">
      <w:pPr>
        <w:spacing w:line="520" w:lineRule="exact"/>
        <w:ind w:firstLineChars="200" w:firstLine="480"/>
        <w:rPr>
          <w:rFonts w:ascii="仿宋_GB2312" w:eastAsia="仿宋_GB2312" w:hAnsi="宋体" w:hint="eastAsia"/>
          <w:snapToGrid w:val="0"/>
          <w:color w:val="000000" w:themeColor="text1"/>
          <w:kern w:val="0"/>
          <w:sz w:val="24"/>
        </w:rPr>
      </w:pPr>
      <w:r>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4AF7C83F" w14:textId="77777777" w:rsidR="004421DF" w:rsidRDefault="00000000">
      <w:pPr>
        <w:spacing w:line="520" w:lineRule="exact"/>
        <w:ind w:firstLineChars="200" w:firstLine="480"/>
        <w:rPr>
          <w:rFonts w:ascii="仿宋_GB2312" w:eastAsia="仿宋_GB2312" w:hAnsi="宋体" w:hint="eastAsia"/>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1ECA07DC" w14:textId="77777777" w:rsidR="004421DF" w:rsidRDefault="00000000">
      <w:pPr>
        <w:spacing w:line="520" w:lineRule="exact"/>
        <w:rPr>
          <w:rFonts w:ascii="仿宋_GB2312" w:eastAsia="仿宋_GB2312" w:hAnsi="宋体" w:hint="eastAsia"/>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479C36C6" w14:textId="77777777" w:rsidR="004421DF" w:rsidRDefault="00000000">
      <w:pPr>
        <w:spacing w:line="520" w:lineRule="exact"/>
        <w:ind w:firstLineChars="200" w:firstLine="480"/>
        <w:rPr>
          <w:rFonts w:ascii="仿宋_GB2312" w:eastAsia="仿宋_GB2312" w:hAnsi="宋体" w:hint="eastAsia"/>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EEE1814" w14:textId="77777777" w:rsidR="004421DF" w:rsidRDefault="00000000">
      <w:pPr>
        <w:spacing w:line="520" w:lineRule="exact"/>
        <w:ind w:firstLineChars="200" w:firstLine="480"/>
        <w:rPr>
          <w:rFonts w:ascii="仿宋_GB2312" w:eastAsia="仿宋_GB2312" w:hAnsi="宋体" w:hint="eastAsia"/>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5A46E569" w14:textId="77777777" w:rsidR="00135E0B" w:rsidRDefault="00135E0B" w:rsidP="00135E0B">
      <w:pPr>
        <w:spacing w:line="520" w:lineRule="exact"/>
        <w:ind w:firstLineChars="200" w:firstLine="480"/>
        <w:rPr>
          <w:rFonts w:ascii="仿宋_GB2312" w:eastAsia="仿宋_GB2312" w:hAnsi="宋体" w:hint="eastAsia"/>
          <w:snapToGrid w:val="0"/>
          <w:kern w:val="0"/>
          <w:sz w:val="24"/>
          <w:u w:val="single"/>
        </w:rPr>
      </w:pPr>
      <w:r>
        <w:rPr>
          <w:rFonts w:ascii="仿宋_GB2312" w:eastAsia="仿宋_GB2312" w:hAnsi="宋体" w:hint="eastAsia"/>
          <w:snapToGrid w:val="0"/>
          <w:kern w:val="0"/>
          <w:sz w:val="24"/>
        </w:rPr>
        <w:t>3</w:t>
      </w:r>
      <w:r>
        <w:rPr>
          <w:rFonts w:ascii="仿宋_GB2312" w:eastAsia="仿宋_GB2312" w:hAnsi="宋体" w:hint="eastAsia"/>
          <w:snapToGrid w:val="0"/>
          <w:kern w:val="0"/>
          <w:sz w:val="24"/>
          <w:u w:val="single"/>
        </w:rPr>
        <w:t xml:space="preserve">.2.1 </w:t>
      </w:r>
      <w:r w:rsidRPr="00BE23ED">
        <w:rPr>
          <w:rFonts w:ascii="仿宋_GB2312" w:eastAsia="仿宋_GB2312" w:hAnsi="宋体" w:hint="eastAsia"/>
          <w:snapToGrid w:val="0"/>
          <w:kern w:val="0"/>
          <w:sz w:val="24"/>
          <w:u w:val="single"/>
        </w:rPr>
        <w:t>《公路勘测规范》（JTG C10</w:t>
      </w:r>
      <w:r w:rsidRPr="00BE23ED">
        <w:rPr>
          <w:rFonts w:ascii="仿宋_GB2312" w:eastAsia="仿宋_GB2312" w:hAnsi="宋体"/>
          <w:snapToGrid w:val="0"/>
          <w:kern w:val="0"/>
          <w:sz w:val="24"/>
          <w:u w:val="single"/>
        </w:rPr>
        <w:t>—</w:t>
      </w:r>
      <w:r w:rsidRPr="00BE23ED">
        <w:rPr>
          <w:rFonts w:ascii="仿宋_GB2312" w:eastAsia="仿宋_GB2312" w:hAnsi="宋体" w:hint="eastAsia"/>
          <w:snapToGrid w:val="0"/>
          <w:kern w:val="0"/>
          <w:sz w:val="24"/>
          <w:u w:val="single"/>
        </w:rPr>
        <w:t>2007）</w:t>
      </w:r>
    </w:p>
    <w:p w14:paraId="6CDBC2A3" w14:textId="77777777" w:rsidR="00135E0B" w:rsidRDefault="00135E0B" w:rsidP="00135E0B">
      <w:pPr>
        <w:spacing w:line="520" w:lineRule="exact"/>
        <w:ind w:firstLineChars="200" w:firstLine="480"/>
        <w:rPr>
          <w:rFonts w:ascii="仿宋_GB2312" w:eastAsia="仿宋_GB2312" w:hAnsi="宋体" w:hint="eastAsia"/>
          <w:snapToGrid w:val="0"/>
          <w:kern w:val="0"/>
          <w:sz w:val="24"/>
          <w:u w:val="single"/>
        </w:rPr>
      </w:pPr>
      <w:r>
        <w:rPr>
          <w:rFonts w:ascii="仿宋_GB2312" w:eastAsia="仿宋_GB2312" w:hAnsi="宋体" w:hint="eastAsia"/>
          <w:snapToGrid w:val="0"/>
          <w:kern w:val="0"/>
          <w:sz w:val="24"/>
          <w:u w:val="single"/>
        </w:rPr>
        <w:t xml:space="preserve">3.2.2 </w:t>
      </w:r>
      <w:r w:rsidRPr="00BE23ED">
        <w:rPr>
          <w:rFonts w:ascii="仿宋_GB2312" w:eastAsia="仿宋_GB2312" w:hAnsi="宋体" w:hint="eastAsia"/>
          <w:snapToGrid w:val="0"/>
          <w:kern w:val="0"/>
          <w:sz w:val="24"/>
          <w:u w:val="single"/>
        </w:rPr>
        <w:t>《公路勘测细则》（JTG/T C10</w:t>
      </w:r>
      <w:r w:rsidRPr="00BE23ED">
        <w:rPr>
          <w:rFonts w:ascii="仿宋_GB2312" w:eastAsia="仿宋_GB2312" w:hAnsi="宋体"/>
          <w:snapToGrid w:val="0"/>
          <w:kern w:val="0"/>
          <w:sz w:val="24"/>
          <w:u w:val="single"/>
        </w:rPr>
        <w:t>—</w:t>
      </w:r>
      <w:r w:rsidRPr="00BE23ED">
        <w:rPr>
          <w:rFonts w:ascii="仿宋_GB2312" w:eastAsia="仿宋_GB2312" w:hAnsi="宋体" w:hint="eastAsia"/>
          <w:snapToGrid w:val="0"/>
          <w:kern w:val="0"/>
          <w:sz w:val="24"/>
          <w:u w:val="single"/>
        </w:rPr>
        <w:t>2007）</w:t>
      </w:r>
    </w:p>
    <w:p w14:paraId="45C6CAB8" w14:textId="77777777" w:rsidR="00135E0B" w:rsidRDefault="00135E0B" w:rsidP="00135E0B">
      <w:pPr>
        <w:spacing w:line="520" w:lineRule="exact"/>
        <w:ind w:firstLineChars="200" w:firstLine="480"/>
        <w:rPr>
          <w:rFonts w:ascii="仿宋_GB2312" w:eastAsia="仿宋_GB2312" w:hAnsi="宋体" w:hint="eastAsia"/>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3 </w:t>
      </w:r>
      <w:r w:rsidRPr="00BE23ED">
        <w:rPr>
          <w:rFonts w:ascii="仿宋_GB2312" w:eastAsia="仿宋_GB2312" w:hAnsi="宋体" w:hint="eastAsia"/>
          <w:snapToGrid w:val="0"/>
          <w:kern w:val="0"/>
          <w:sz w:val="24"/>
          <w:u w:val="single"/>
        </w:rPr>
        <w:t>《全球定位系统（GPS）测量规范》（GB/T 18314—20</w:t>
      </w:r>
      <w:r w:rsidRPr="00BE23ED">
        <w:rPr>
          <w:rFonts w:ascii="仿宋_GB2312" w:eastAsia="仿宋_GB2312" w:hAnsi="宋体"/>
          <w:snapToGrid w:val="0"/>
          <w:kern w:val="0"/>
          <w:sz w:val="24"/>
          <w:u w:val="single"/>
        </w:rPr>
        <w:t>09</w:t>
      </w:r>
      <w:r w:rsidRPr="00BE23ED">
        <w:rPr>
          <w:rFonts w:ascii="仿宋_GB2312" w:eastAsia="仿宋_GB2312" w:hAnsi="宋体" w:hint="eastAsia"/>
          <w:snapToGrid w:val="0"/>
          <w:kern w:val="0"/>
          <w:sz w:val="24"/>
          <w:u w:val="single"/>
        </w:rPr>
        <w:t>）</w:t>
      </w:r>
    </w:p>
    <w:p w14:paraId="765BD712" w14:textId="77777777" w:rsidR="00135E0B" w:rsidRDefault="00135E0B" w:rsidP="00135E0B">
      <w:pPr>
        <w:spacing w:line="520" w:lineRule="exact"/>
        <w:ind w:leftChars="100" w:left="210" w:firstLineChars="100" w:firstLine="240"/>
        <w:rPr>
          <w:rFonts w:ascii="仿宋_GB2312" w:eastAsia="仿宋_GB2312" w:hAnsi="宋体" w:hint="eastAsia"/>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4 </w:t>
      </w:r>
      <w:r w:rsidRPr="00BE23ED">
        <w:rPr>
          <w:rFonts w:ascii="仿宋_GB2312" w:eastAsia="仿宋_GB2312" w:hAnsi="宋体" w:hint="eastAsia"/>
          <w:snapToGrid w:val="0"/>
          <w:kern w:val="0"/>
          <w:sz w:val="24"/>
          <w:u w:val="single"/>
        </w:rPr>
        <w:t>《国家三、四等水准测量规范》（</w:t>
      </w:r>
      <w:r w:rsidRPr="00BE23ED">
        <w:rPr>
          <w:rFonts w:ascii="仿宋_GB2312" w:eastAsia="仿宋_GB2312" w:hAnsi="宋体"/>
          <w:snapToGrid w:val="0"/>
          <w:kern w:val="0"/>
          <w:sz w:val="24"/>
          <w:u w:val="single"/>
        </w:rPr>
        <w:t>GB 12898-2009</w:t>
      </w:r>
      <w:r w:rsidRPr="00BE23ED">
        <w:rPr>
          <w:rFonts w:ascii="仿宋_GB2312" w:eastAsia="仿宋_GB2312" w:hAnsi="宋体" w:hint="eastAsia"/>
          <w:snapToGrid w:val="0"/>
          <w:kern w:val="0"/>
          <w:sz w:val="24"/>
          <w:u w:val="single"/>
        </w:rPr>
        <w:t>）</w:t>
      </w:r>
    </w:p>
    <w:p w14:paraId="3C56D2C3" w14:textId="77777777" w:rsidR="00135E0B" w:rsidRPr="00BE23ED" w:rsidRDefault="00135E0B" w:rsidP="00135E0B">
      <w:pPr>
        <w:spacing w:line="520" w:lineRule="exact"/>
        <w:ind w:leftChars="100" w:left="210" w:firstLineChars="100" w:firstLine="240"/>
        <w:rPr>
          <w:rFonts w:ascii="仿宋_GB2312" w:eastAsia="仿宋_GB2312" w:hAnsi="宋体" w:hint="eastAsia"/>
          <w:snapToGrid w:val="0"/>
          <w:kern w:val="0"/>
          <w:sz w:val="24"/>
          <w:u w:val="single"/>
        </w:rPr>
      </w:pPr>
      <w:r>
        <w:rPr>
          <w:rFonts w:ascii="仿宋_GB2312" w:eastAsia="仿宋_GB2312" w:hAnsi="宋体" w:hint="eastAsia"/>
          <w:snapToGrid w:val="0"/>
          <w:kern w:val="0"/>
          <w:sz w:val="24"/>
          <w:u w:val="single"/>
        </w:rPr>
        <w:t>3.2.</w:t>
      </w:r>
      <w:r>
        <w:rPr>
          <w:rFonts w:ascii="仿宋_GB2312" w:eastAsia="仿宋_GB2312" w:hAnsi="宋体"/>
          <w:snapToGrid w:val="0"/>
          <w:kern w:val="0"/>
          <w:sz w:val="24"/>
          <w:u w:val="single"/>
        </w:rPr>
        <w:t>5</w:t>
      </w:r>
      <w:r>
        <w:rPr>
          <w:rFonts w:ascii="仿宋_GB2312" w:eastAsia="仿宋_GB2312" w:hAnsi="宋体" w:hint="eastAsia"/>
          <w:snapToGrid w:val="0"/>
          <w:kern w:val="0"/>
          <w:sz w:val="24"/>
          <w:u w:val="single"/>
        </w:rPr>
        <w:t xml:space="preserve"> </w:t>
      </w:r>
      <w:r w:rsidRPr="00BE23ED">
        <w:rPr>
          <w:rFonts w:ascii="仿宋_GB2312" w:eastAsia="仿宋_GB2312" w:hAnsi="宋体" w:hint="eastAsia"/>
          <w:snapToGrid w:val="0"/>
          <w:kern w:val="0"/>
          <w:sz w:val="24"/>
          <w:u w:val="single"/>
        </w:rPr>
        <w:t>《全球定位系统实时动态测量（RTK）技术规范（CH/T2009-2010）</w:t>
      </w:r>
    </w:p>
    <w:p w14:paraId="69E05B2E" w14:textId="77777777" w:rsidR="00135E0B" w:rsidRDefault="00135E0B" w:rsidP="00135E0B">
      <w:pPr>
        <w:spacing w:line="360" w:lineRule="auto"/>
        <w:ind w:leftChars="100" w:left="210" w:firstLineChars="100" w:firstLine="240"/>
        <w:jc w:val="left"/>
        <w:rPr>
          <w:rFonts w:ascii="仿宋_GB2312" w:eastAsia="仿宋_GB2312" w:hAnsi="宋体" w:hint="eastAsia"/>
          <w:snapToGrid w:val="0"/>
          <w:kern w:val="0"/>
          <w:sz w:val="24"/>
          <w:u w:val="single"/>
        </w:rPr>
      </w:pPr>
      <w:r>
        <w:rPr>
          <w:rFonts w:ascii="仿宋_GB2312" w:eastAsia="仿宋_GB2312" w:hAnsi="宋体" w:hint="eastAsia"/>
          <w:snapToGrid w:val="0"/>
          <w:kern w:val="0"/>
          <w:sz w:val="24"/>
          <w:u w:val="single"/>
        </w:rPr>
        <w:t>3.2.</w:t>
      </w:r>
      <w:r>
        <w:rPr>
          <w:rFonts w:ascii="仿宋_GB2312" w:eastAsia="仿宋_GB2312" w:hAnsi="宋体"/>
          <w:snapToGrid w:val="0"/>
          <w:kern w:val="0"/>
          <w:sz w:val="24"/>
          <w:u w:val="single"/>
        </w:rPr>
        <w:t xml:space="preserve">6 </w:t>
      </w:r>
      <w:r w:rsidRPr="00BE23ED">
        <w:rPr>
          <w:rFonts w:ascii="仿宋_GB2312" w:eastAsia="仿宋_GB2312" w:hAnsi="宋体" w:hint="eastAsia"/>
          <w:snapToGrid w:val="0"/>
          <w:kern w:val="0"/>
          <w:sz w:val="24"/>
          <w:u w:val="single"/>
        </w:rPr>
        <w:t>《测绘技术设计规定》（CH/T 1004-2005</w:t>
      </w:r>
      <w:r w:rsidRPr="00BE23ED">
        <w:rPr>
          <w:rFonts w:ascii="仿宋_GB2312" w:eastAsia="仿宋_GB2312" w:hAnsi="宋体"/>
          <w:snapToGrid w:val="0"/>
          <w:kern w:val="0"/>
          <w:sz w:val="24"/>
          <w:u w:val="single"/>
        </w:rPr>
        <w:t>）</w:t>
      </w:r>
    </w:p>
    <w:p w14:paraId="5F16D378" w14:textId="77777777" w:rsidR="00135E0B" w:rsidRDefault="00135E0B" w:rsidP="00135E0B">
      <w:pPr>
        <w:spacing w:line="520" w:lineRule="exact"/>
        <w:ind w:firstLineChars="200" w:firstLine="480"/>
        <w:rPr>
          <w:rFonts w:ascii="仿宋_GB2312" w:eastAsia="仿宋_GB2312" w:hAnsi="宋体" w:hint="eastAsia"/>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7 </w:t>
      </w:r>
      <w:r w:rsidRPr="00BE23ED">
        <w:rPr>
          <w:rFonts w:ascii="仿宋_GB2312" w:eastAsia="仿宋_GB2312" w:hAnsi="宋体" w:hint="eastAsia"/>
          <w:snapToGrid w:val="0"/>
          <w:kern w:val="0"/>
          <w:sz w:val="24"/>
          <w:u w:val="single"/>
        </w:rPr>
        <w:t>《测绘技术总结编写规定》（CH/T 100</w:t>
      </w:r>
      <w:r w:rsidRPr="00BE23ED">
        <w:rPr>
          <w:rFonts w:ascii="仿宋_GB2312" w:eastAsia="仿宋_GB2312" w:hAnsi="宋体"/>
          <w:snapToGrid w:val="0"/>
          <w:kern w:val="0"/>
          <w:sz w:val="24"/>
          <w:u w:val="single"/>
        </w:rPr>
        <w:t>1</w:t>
      </w:r>
      <w:r w:rsidRPr="00BE23ED">
        <w:rPr>
          <w:rFonts w:ascii="仿宋_GB2312" w:eastAsia="仿宋_GB2312" w:hAnsi="宋体" w:hint="eastAsia"/>
          <w:snapToGrid w:val="0"/>
          <w:kern w:val="0"/>
          <w:sz w:val="24"/>
          <w:u w:val="single"/>
        </w:rPr>
        <w:t>-2005</w:t>
      </w:r>
      <w:r w:rsidRPr="00BE23ED">
        <w:rPr>
          <w:rFonts w:ascii="仿宋_GB2312" w:eastAsia="仿宋_GB2312" w:hAnsi="宋体"/>
          <w:snapToGrid w:val="0"/>
          <w:kern w:val="0"/>
          <w:sz w:val="24"/>
          <w:u w:val="single"/>
        </w:rPr>
        <w:t>）</w:t>
      </w:r>
    </w:p>
    <w:p w14:paraId="09BB81AE" w14:textId="77777777" w:rsidR="00135E0B" w:rsidRDefault="00135E0B" w:rsidP="00135E0B">
      <w:pPr>
        <w:spacing w:line="520" w:lineRule="exact"/>
        <w:ind w:firstLineChars="200" w:firstLine="480"/>
        <w:rPr>
          <w:rFonts w:ascii="仿宋_GB2312" w:eastAsia="仿宋_GB2312" w:hAnsi="宋体" w:hint="eastAsia"/>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8 </w:t>
      </w:r>
      <w:r w:rsidRPr="00BE23ED">
        <w:rPr>
          <w:rFonts w:ascii="仿宋_GB2312" w:eastAsia="仿宋_GB2312" w:hAnsi="宋体" w:hint="eastAsia"/>
          <w:snapToGrid w:val="0"/>
          <w:kern w:val="0"/>
          <w:sz w:val="24"/>
          <w:u w:val="single"/>
        </w:rPr>
        <w:t>《测绘作业人员安全规范》（CH 1016-2008</w:t>
      </w:r>
      <w:r w:rsidRPr="00BE23ED">
        <w:rPr>
          <w:rFonts w:ascii="仿宋_GB2312" w:eastAsia="仿宋_GB2312" w:hAnsi="宋体"/>
          <w:snapToGrid w:val="0"/>
          <w:kern w:val="0"/>
          <w:sz w:val="24"/>
          <w:u w:val="single"/>
        </w:rPr>
        <w:t>）</w:t>
      </w:r>
    </w:p>
    <w:p w14:paraId="796AB6F1" w14:textId="77777777" w:rsidR="00135E0B" w:rsidRDefault="00135E0B" w:rsidP="00135E0B">
      <w:pPr>
        <w:spacing w:line="520" w:lineRule="exact"/>
        <w:ind w:firstLineChars="200" w:firstLine="480"/>
        <w:rPr>
          <w:rFonts w:ascii="仿宋_GB2312" w:eastAsia="仿宋_GB2312" w:hAnsi="宋体" w:hint="eastAsia"/>
          <w:snapToGrid w:val="0"/>
          <w:kern w:val="0"/>
          <w:sz w:val="24"/>
        </w:rPr>
      </w:pPr>
      <w:r>
        <w:rPr>
          <w:rFonts w:ascii="仿宋_GB2312" w:eastAsia="仿宋_GB2312" w:hAnsi="宋体" w:hint="eastAsia"/>
          <w:snapToGrid w:val="0"/>
          <w:kern w:val="0"/>
          <w:sz w:val="24"/>
        </w:rPr>
        <w:t>3.3  乙方提供的劳务及成果文件质量应满足以下要求：</w:t>
      </w:r>
    </w:p>
    <w:p w14:paraId="0DF92760" w14:textId="77777777" w:rsidR="00135E0B" w:rsidRDefault="00135E0B" w:rsidP="00135E0B">
      <w:pPr>
        <w:spacing w:line="520" w:lineRule="exact"/>
        <w:ind w:firstLineChars="200" w:firstLine="480"/>
        <w:rPr>
          <w:rFonts w:ascii="仿宋_GB2312" w:eastAsia="仿宋_GB2312" w:hAnsi="宋体" w:hint="eastAsia"/>
          <w:snapToGrid w:val="0"/>
          <w:kern w:val="0"/>
          <w:sz w:val="24"/>
          <w:u w:val="single"/>
        </w:rPr>
      </w:pPr>
      <w:r>
        <w:rPr>
          <w:rFonts w:ascii="仿宋_GB2312" w:eastAsia="仿宋_GB2312" w:hAnsi="宋体" w:hint="eastAsia"/>
          <w:snapToGrid w:val="0"/>
          <w:kern w:val="0"/>
          <w:sz w:val="24"/>
        </w:rPr>
        <w:t>3.3.1</w:t>
      </w:r>
      <w:r w:rsidRPr="008458B7">
        <w:rPr>
          <w:rFonts w:ascii="仿宋_GB2312" w:eastAsia="仿宋_GB2312" w:hAnsi="宋体" w:hint="eastAsia"/>
          <w:bCs/>
          <w:snapToGrid w:val="0"/>
          <w:kern w:val="0"/>
          <w:sz w:val="24"/>
          <w:u w:val="single"/>
        </w:rPr>
        <w:t>达到国家标准要求和本</w:t>
      </w:r>
      <w:r>
        <w:rPr>
          <w:rFonts w:ascii="仿宋_GB2312" w:eastAsia="仿宋_GB2312" w:hAnsi="宋体" w:hint="eastAsia"/>
          <w:bCs/>
          <w:snapToGrid w:val="0"/>
          <w:kern w:val="0"/>
          <w:sz w:val="24"/>
          <w:u w:val="single"/>
        </w:rPr>
        <w:t>询价</w:t>
      </w:r>
      <w:r w:rsidRPr="008458B7">
        <w:rPr>
          <w:rFonts w:ascii="仿宋_GB2312" w:eastAsia="仿宋_GB2312" w:hAnsi="宋体" w:hint="eastAsia"/>
          <w:bCs/>
          <w:snapToGrid w:val="0"/>
          <w:kern w:val="0"/>
          <w:sz w:val="24"/>
          <w:u w:val="single"/>
        </w:rPr>
        <w:t>文件内的技术质量要求。</w:t>
      </w:r>
    </w:p>
    <w:p w14:paraId="3E1B0CD5" w14:textId="77777777" w:rsidR="00135E0B" w:rsidRDefault="00135E0B" w:rsidP="00135E0B">
      <w:pPr>
        <w:spacing w:line="520" w:lineRule="exact"/>
        <w:rPr>
          <w:rFonts w:ascii="仿宋_GB2312" w:eastAsia="仿宋_GB2312" w:hAnsi="宋体" w:hint="eastAsia"/>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2EC813A8"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4CA6EA6C"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kern w:val="0"/>
          <w:sz w:val="24"/>
        </w:rPr>
      </w:pPr>
      <w:r>
        <w:rPr>
          <w:rFonts w:ascii="仿宋_GB2312" w:eastAsia="仿宋_GB2312" w:hAnsi="宋体" w:hint="eastAsia"/>
          <w:snapToGrid w:val="0"/>
          <w:color w:val="000000" w:themeColor="text1"/>
          <w:kern w:val="0"/>
          <w:sz w:val="24"/>
        </w:rPr>
        <w:t>4.1  协议书</w:t>
      </w:r>
    </w:p>
    <w:p w14:paraId="3A7C1BA2"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463CECFE"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kern w:val="0"/>
          <w:sz w:val="24"/>
        </w:rPr>
      </w:pPr>
      <w:r>
        <w:rPr>
          <w:rFonts w:ascii="仿宋_GB2312" w:eastAsia="仿宋_GB2312" w:hAnsi="宋体" w:hint="eastAsia"/>
          <w:snapToGrid w:val="0"/>
          <w:color w:val="000000" w:themeColor="text1"/>
          <w:kern w:val="0"/>
          <w:sz w:val="24"/>
        </w:rPr>
        <w:lastRenderedPageBreak/>
        <w:t>4.3  甲方的技术要求及委托书</w:t>
      </w:r>
    </w:p>
    <w:p w14:paraId="2A5CAFA1"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kern w:val="0"/>
          <w:sz w:val="24"/>
        </w:rPr>
      </w:pPr>
      <w:r>
        <w:rPr>
          <w:rFonts w:ascii="仿宋_GB2312" w:eastAsia="仿宋_GB2312" w:hAnsi="宋体" w:hint="eastAsia"/>
          <w:snapToGrid w:val="0"/>
          <w:color w:val="000000" w:themeColor="text1"/>
          <w:kern w:val="0"/>
          <w:sz w:val="24"/>
        </w:rPr>
        <w:t>4.4  招标文件或询价文件</w:t>
      </w:r>
    </w:p>
    <w:p w14:paraId="40CA87C8"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34C7EAC2" w14:textId="77777777" w:rsidR="00135E0B" w:rsidRDefault="00135E0B" w:rsidP="00135E0B">
      <w:pPr>
        <w:spacing w:line="520" w:lineRule="exact"/>
        <w:rPr>
          <w:rFonts w:ascii="仿宋_GB2312" w:eastAsia="仿宋_GB2312" w:hAnsi="宋体" w:hint="eastAsia"/>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7485EBEA" w14:textId="77777777" w:rsidR="00135E0B" w:rsidRDefault="00135E0B" w:rsidP="00135E0B">
      <w:pPr>
        <w:spacing w:line="520" w:lineRule="exact"/>
        <w:ind w:firstLineChars="200" w:firstLine="480"/>
        <w:rPr>
          <w:rFonts w:ascii="仿宋_GB2312" w:eastAsia="仿宋_GB2312" w:hAnsi="宋体" w:hint="eastAsia"/>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本项目的测量范围，技术要求等</w:t>
      </w:r>
    </w:p>
    <w:p w14:paraId="50B86F3C"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4E903B1F" w14:textId="3E8BC92A" w:rsidR="00135E0B" w:rsidRDefault="00135E0B" w:rsidP="00135E0B">
      <w:pPr>
        <w:spacing w:line="520" w:lineRule="exact"/>
        <w:ind w:firstLineChars="200" w:firstLine="480"/>
        <w:rPr>
          <w:rFonts w:ascii="仿宋_GB2312" w:eastAsia="仿宋_GB2312" w:hAnsi="宋体" w:hint="eastAsia"/>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w:t>
      </w:r>
      <w:r w:rsidR="001A512A">
        <w:rPr>
          <w:rFonts w:ascii="仿宋_GB2312" w:eastAsia="仿宋_GB2312" w:hAnsi="宋体"/>
          <w:snapToGrid w:val="0"/>
          <w:color w:val="000000" w:themeColor="text1"/>
          <w:kern w:val="0"/>
          <w:sz w:val="24"/>
          <w:u w:val="single"/>
        </w:rPr>
        <w:t>15</w:t>
      </w:r>
      <w:r>
        <w:rPr>
          <w:rFonts w:ascii="仿宋_GB2312" w:eastAsia="仿宋_GB2312" w:hAnsi="宋体" w:hint="eastAsia"/>
          <w:snapToGrid w:val="0"/>
          <w:color w:val="000000" w:themeColor="text1"/>
          <w:kern w:val="0"/>
          <w:sz w:val="24"/>
          <w:u w:val="single"/>
        </w:rPr>
        <w:t>日历天</w:t>
      </w:r>
    </w:p>
    <w:p w14:paraId="0E38E470" w14:textId="77777777" w:rsidR="00135E0B" w:rsidRDefault="00135E0B" w:rsidP="00135E0B">
      <w:pPr>
        <w:spacing w:line="520" w:lineRule="exact"/>
        <w:rPr>
          <w:rFonts w:ascii="仿宋_GB2312" w:eastAsia="仿宋_GB2312" w:hAnsi="宋体" w:hint="eastAsia"/>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37A05DCD" w14:textId="77777777" w:rsidR="00135E0B" w:rsidRDefault="00135E0B" w:rsidP="00135E0B">
      <w:pPr>
        <w:spacing w:line="520" w:lineRule="exact"/>
        <w:ind w:firstLineChars="200" w:firstLine="480"/>
        <w:rPr>
          <w:rFonts w:ascii="仿宋_GB2312" w:eastAsia="仿宋_GB2312" w:hAnsi="宋体" w:hint="eastAsia"/>
          <w:snapToGrid w:val="0"/>
          <w:kern w:val="0"/>
          <w:sz w:val="24"/>
          <w:u w:val="single"/>
        </w:rPr>
      </w:pPr>
      <w:r>
        <w:rPr>
          <w:rFonts w:ascii="仿宋_GB2312" w:eastAsia="仿宋_GB2312" w:hAnsi="宋体" w:hint="eastAsia"/>
          <w:snapToGrid w:val="0"/>
          <w:color w:val="000000" w:themeColor="text1"/>
          <w:kern w:val="0"/>
          <w:sz w:val="24"/>
        </w:rPr>
        <w:t>6.1  乙方向甲方交付的成果文件为</w:t>
      </w:r>
      <w:r w:rsidRPr="00BE23ED">
        <w:rPr>
          <w:rFonts w:ascii="仿宋_GB2312" w:eastAsia="仿宋_GB2312" w:hAnsi="宋体" w:hint="eastAsia"/>
          <w:bCs/>
          <w:snapToGrid w:val="0"/>
          <w:color w:val="000000" w:themeColor="text1"/>
          <w:kern w:val="0"/>
          <w:sz w:val="24"/>
          <w:u w:val="single"/>
        </w:rPr>
        <w:t>控制测量原始数据</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套，正式成果文件纸质文件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1E3B5565" w14:textId="71E35FCC" w:rsidR="00135E0B" w:rsidRDefault="00135E0B" w:rsidP="00135E0B">
      <w:pPr>
        <w:spacing w:line="520" w:lineRule="exact"/>
        <w:ind w:leftChars="200" w:left="420"/>
        <w:rPr>
          <w:rFonts w:ascii="仿宋_GB2312" w:eastAsia="仿宋_GB2312" w:hAnsi="宋体" w:hint="eastAsia"/>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正式成果文件（可编辑电子版）于</w:t>
      </w:r>
      <w:r>
        <w:rPr>
          <w:rFonts w:ascii="仿宋_GB2312" w:eastAsia="仿宋_GB2312" w:hAnsi="宋体" w:hint="eastAsia"/>
          <w:snapToGrid w:val="0"/>
          <w:color w:val="000000" w:themeColor="text1"/>
          <w:kern w:val="0"/>
          <w:sz w:val="24"/>
          <w:u w:val="single"/>
        </w:rPr>
        <w:t>工作通知单发出次日起</w:t>
      </w:r>
      <w:r w:rsidR="001A512A">
        <w:rPr>
          <w:rFonts w:ascii="仿宋_GB2312" w:eastAsia="仿宋_GB2312" w:hAnsi="宋体"/>
          <w:snapToGrid w:val="0"/>
          <w:color w:val="000000" w:themeColor="text1"/>
          <w:kern w:val="0"/>
          <w:sz w:val="24"/>
          <w:u w:val="single"/>
        </w:rPr>
        <w:t>15</w:t>
      </w:r>
      <w:r>
        <w:rPr>
          <w:rFonts w:ascii="仿宋_GB2312" w:eastAsia="仿宋_GB2312" w:hAnsi="宋体" w:hint="eastAsia"/>
          <w:snapToGrid w:val="0"/>
          <w:color w:val="000000" w:themeColor="text1"/>
          <w:kern w:val="0"/>
          <w:sz w:val="24"/>
          <w:u w:val="single"/>
        </w:rPr>
        <w:t>个日历天内提交</w:t>
      </w:r>
      <w:r>
        <w:rPr>
          <w:rFonts w:ascii="仿宋_GB2312" w:eastAsia="仿宋_GB2312" w:hAnsi="宋体" w:hint="eastAsia"/>
          <w:snapToGrid w:val="0"/>
          <w:color w:val="000000" w:themeColor="text1"/>
          <w:kern w:val="0"/>
          <w:sz w:val="24"/>
        </w:rPr>
        <w:t>。</w:t>
      </w:r>
    </w:p>
    <w:p w14:paraId="6547C7F3" w14:textId="77777777" w:rsidR="00135E0B" w:rsidRDefault="00135E0B" w:rsidP="00135E0B">
      <w:pPr>
        <w:spacing w:line="520" w:lineRule="exact"/>
        <w:ind w:leftChars="100" w:left="210" w:firstLineChars="100" w:firstLine="240"/>
        <w:rPr>
          <w:rFonts w:ascii="仿宋_GB2312" w:eastAsia="仿宋_GB2312" w:hAnsi="宋体" w:hint="eastAsia"/>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0DCEA154"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4B0FC425"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36E494DC"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其他约定：无</w:t>
      </w:r>
    </w:p>
    <w:p w14:paraId="7A2F9875" w14:textId="77777777" w:rsidR="00135E0B" w:rsidRDefault="00135E0B" w:rsidP="00135E0B">
      <w:pPr>
        <w:spacing w:line="520" w:lineRule="exact"/>
        <w:rPr>
          <w:rFonts w:ascii="仿宋_GB2312" w:eastAsia="仿宋_GB2312" w:hAnsi="宋体" w:hint="eastAsia"/>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0EF8A6DC" w14:textId="77777777" w:rsidR="00135E0B" w:rsidRDefault="00135E0B" w:rsidP="00135E0B">
      <w:pPr>
        <w:spacing w:line="520" w:lineRule="exact"/>
        <w:ind w:firstLineChars="200" w:firstLine="480"/>
        <w:rPr>
          <w:rFonts w:ascii="仿宋_GB2312" w:eastAsia="仿宋_GB2312" w:hAnsi="宋体" w:hint="eastAsia"/>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。本协议价款为含税价格，税率应符合国家相关税法规定。</w:t>
      </w:r>
      <w:r>
        <w:rPr>
          <w:rFonts w:ascii="仿宋_GB2312" w:eastAsia="仿宋_GB2312" w:hAnsi="宋体"/>
          <w:color w:val="000000" w:themeColor="text1"/>
          <w:sz w:val="24"/>
        </w:rPr>
        <w:t xml:space="preserve"> </w:t>
      </w:r>
    </w:p>
    <w:p w14:paraId="7425FE31"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70958772" w14:textId="77777777" w:rsidR="00135E0B" w:rsidRDefault="00135E0B" w:rsidP="00135E0B">
      <w:pPr>
        <w:spacing w:line="520" w:lineRule="exact"/>
        <w:ind w:firstLineChars="200" w:firstLine="480"/>
        <w:rPr>
          <w:rFonts w:ascii="仿宋_GB2312" w:eastAsia="仿宋_GB2312" w:hAnsi="宋体" w:hint="eastAsia"/>
          <w:snapToGrid w:val="0"/>
          <w:kern w:val="0"/>
          <w:sz w:val="24"/>
        </w:rPr>
      </w:pPr>
      <w:r>
        <w:rPr>
          <w:rFonts w:ascii="仿宋_GB2312" w:eastAsia="仿宋_GB2312" w:hAnsi="宋体" w:hint="eastAsia"/>
          <w:snapToGrid w:val="0"/>
          <w:kern w:val="0"/>
          <w:sz w:val="24"/>
        </w:rPr>
        <w:t>本协议的单价请详见单价表；最终结算金额以甲方验收合格的工作量，按协议单价签订结算协议，进行结算。根据预估工作量暂计总价为</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元，（大写：</w:t>
      </w:r>
      <w:r>
        <w:rPr>
          <w:rFonts w:ascii="仿宋_GB2312" w:eastAsia="仿宋_GB2312" w:hAnsi="宋体" w:hint="eastAsia"/>
          <w:b/>
          <w:bCs/>
          <w:snapToGrid w:val="0"/>
          <w:kern w:val="0"/>
          <w:sz w:val="24"/>
          <w:u w:val="single"/>
        </w:rPr>
        <w:t xml:space="preserve"> </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w:t>
      </w:r>
    </w:p>
    <w:p w14:paraId="337A251D" w14:textId="77777777" w:rsidR="00135E0B" w:rsidRDefault="00135E0B" w:rsidP="00135E0B">
      <w:pPr>
        <w:ind w:firstLineChars="200" w:firstLine="482"/>
        <w:jc w:val="center"/>
        <w:rPr>
          <w:rFonts w:ascii="仿宋_GB2312" w:eastAsia="仿宋_GB2312" w:hint="eastAsia"/>
          <w:b/>
          <w:sz w:val="24"/>
        </w:rPr>
      </w:pPr>
    </w:p>
    <w:p w14:paraId="6FEE9762" w14:textId="77777777" w:rsidR="00135E0B" w:rsidRDefault="00135E0B" w:rsidP="00135E0B">
      <w:pPr>
        <w:ind w:firstLineChars="200" w:firstLine="482"/>
        <w:jc w:val="center"/>
        <w:rPr>
          <w:rFonts w:ascii="仿宋_GB2312" w:eastAsia="仿宋_GB2312" w:hint="eastAsia"/>
          <w:b/>
          <w:sz w:val="24"/>
        </w:rPr>
      </w:pPr>
    </w:p>
    <w:p w14:paraId="2F32803E" w14:textId="77777777" w:rsidR="00135E0B" w:rsidRDefault="00135E0B" w:rsidP="00135E0B">
      <w:pPr>
        <w:ind w:firstLineChars="200" w:firstLine="482"/>
        <w:jc w:val="center"/>
        <w:rPr>
          <w:rFonts w:ascii="仿宋_GB2312" w:eastAsia="仿宋_GB2312" w:hint="eastAsia"/>
          <w:b/>
          <w:sz w:val="24"/>
        </w:rPr>
      </w:pPr>
    </w:p>
    <w:p w14:paraId="59E988D0" w14:textId="77777777" w:rsidR="00135E0B" w:rsidRDefault="00135E0B" w:rsidP="00135E0B">
      <w:pPr>
        <w:ind w:firstLineChars="200" w:firstLine="482"/>
        <w:jc w:val="center"/>
        <w:rPr>
          <w:rFonts w:ascii="仿宋_GB2312" w:eastAsia="仿宋_GB2312" w:hint="eastAsia"/>
          <w:b/>
          <w:sz w:val="24"/>
        </w:rPr>
      </w:pPr>
      <w:r>
        <w:rPr>
          <w:rFonts w:ascii="仿宋_GB2312" w:eastAsia="仿宋_GB2312" w:hint="eastAsia"/>
          <w:b/>
          <w:sz w:val="24"/>
        </w:rPr>
        <w:lastRenderedPageBreak/>
        <w:t>单价表</w:t>
      </w: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135E0B" w14:paraId="2192107E" w14:textId="77777777" w:rsidTr="00053C8C">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F328441" w14:textId="77777777" w:rsidR="00135E0B" w:rsidRDefault="00135E0B" w:rsidP="00053C8C">
            <w:pPr>
              <w:spacing w:line="360" w:lineRule="auto"/>
              <w:jc w:val="center"/>
              <w:rPr>
                <w:rFonts w:ascii="仿宋_GB2312" w:eastAsia="仿宋_GB2312" w:hAnsi="宋体" w:hint="eastAsia"/>
                <w:szCs w:val="21"/>
              </w:rPr>
            </w:pPr>
            <w:r>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000892A6" w14:textId="77777777" w:rsidR="00135E0B" w:rsidRDefault="00135E0B" w:rsidP="00053C8C">
            <w:pPr>
              <w:spacing w:line="360" w:lineRule="auto"/>
              <w:jc w:val="center"/>
              <w:rPr>
                <w:rFonts w:ascii="仿宋_GB2312" w:eastAsia="仿宋_GB2312" w:hAnsi="宋体" w:hint="eastAsia"/>
                <w:szCs w:val="21"/>
              </w:rPr>
            </w:pPr>
            <w:r>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63EEA678" w14:textId="77777777" w:rsidR="00135E0B" w:rsidRDefault="00135E0B" w:rsidP="00053C8C">
            <w:pPr>
              <w:spacing w:line="360" w:lineRule="auto"/>
              <w:jc w:val="center"/>
              <w:rPr>
                <w:rFonts w:ascii="仿宋_GB2312" w:eastAsia="仿宋_GB2312" w:hAnsi="宋体" w:hint="eastAsia"/>
                <w:szCs w:val="21"/>
              </w:rPr>
            </w:pPr>
            <w:r>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55754454" w14:textId="77777777" w:rsidR="00135E0B" w:rsidRDefault="00135E0B" w:rsidP="00053C8C">
            <w:pPr>
              <w:spacing w:line="360" w:lineRule="auto"/>
              <w:jc w:val="center"/>
              <w:rPr>
                <w:rFonts w:ascii="仿宋_GB2312" w:eastAsia="仿宋_GB2312" w:hAnsi="宋体" w:hint="eastAsia"/>
                <w:szCs w:val="21"/>
              </w:rPr>
            </w:pPr>
            <w:r>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0ECB1FDD" w14:textId="77777777" w:rsidR="00135E0B" w:rsidRDefault="00135E0B" w:rsidP="00053C8C">
            <w:pPr>
              <w:spacing w:before="100" w:beforeAutospacing="1" w:line="360" w:lineRule="auto"/>
              <w:jc w:val="center"/>
              <w:rPr>
                <w:rFonts w:ascii="仿宋_GB2312" w:eastAsia="仿宋_GB2312" w:hAnsi="宋体" w:hint="eastAsia"/>
                <w:szCs w:val="21"/>
              </w:rPr>
            </w:pPr>
            <w:r>
              <w:rPr>
                <w:rFonts w:ascii="仿宋_GB2312" w:eastAsia="仿宋_GB2312" w:hAnsi="宋体" w:hint="eastAsia"/>
                <w:szCs w:val="21"/>
              </w:rPr>
              <w:t>暂计金额</w:t>
            </w:r>
          </w:p>
        </w:tc>
      </w:tr>
      <w:tr w:rsidR="00135E0B" w14:paraId="69A5B67B" w14:textId="77777777" w:rsidTr="00053C8C">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7B8F75E1" w14:textId="77777777" w:rsidR="00135E0B" w:rsidRDefault="00135E0B" w:rsidP="00053C8C">
            <w:pPr>
              <w:spacing w:line="360" w:lineRule="auto"/>
              <w:jc w:val="center"/>
              <w:rPr>
                <w:rFonts w:ascii="仿宋_GB2312" w:eastAsia="仿宋_GB2312" w:hAnsi="宋体" w:hint="eastAsia"/>
                <w:szCs w:val="21"/>
              </w:rPr>
            </w:pPr>
            <w:r>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49AA3D36" w14:textId="77777777" w:rsidR="00135E0B" w:rsidRDefault="00135E0B" w:rsidP="00053C8C">
            <w:pPr>
              <w:widowControl/>
              <w:jc w:val="center"/>
              <w:rPr>
                <w:rFonts w:ascii="仿宋_GB2312" w:eastAsia="仿宋_GB2312" w:cs="宋体" w:hint="eastAsia"/>
                <w:kern w:val="0"/>
                <w:szCs w:val="21"/>
              </w:rPr>
            </w:pPr>
            <w:r w:rsidRPr="00BE23ED">
              <w:rPr>
                <w:rFonts w:ascii="仿宋_GB2312" w:eastAsia="仿宋_GB2312" w:cs="宋体"/>
                <w:kern w:val="0"/>
                <w:szCs w:val="21"/>
              </w:rPr>
              <w:t>E</w:t>
            </w:r>
            <w:r w:rsidRPr="00BE23ED">
              <w:rPr>
                <w:rFonts w:ascii="仿宋_GB2312" w:eastAsia="仿宋_GB2312" w:cs="宋体" w:hint="eastAsia"/>
                <w:kern w:val="0"/>
                <w:szCs w:val="21"/>
              </w:rPr>
              <w:t>级控制点测量劳务</w:t>
            </w:r>
          </w:p>
        </w:tc>
        <w:tc>
          <w:tcPr>
            <w:tcW w:w="1843" w:type="dxa"/>
            <w:tcBorders>
              <w:top w:val="single" w:sz="4" w:space="0" w:color="auto"/>
              <w:left w:val="single" w:sz="4" w:space="0" w:color="auto"/>
              <w:bottom w:val="single" w:sz="4" w:space="0" w:color="auto"/>
              <w:right w:val="single" w:sz="4" w:space="0" w:color="auto"/>
            </w:tcBorders>
            <w:vAlign w:val="center"/>
          </w:tcPr>
          <w:p w14:paraId="22FB1FDA" w14:textId="77777777" w:rsidR="00135E0B" w:rsidRDefault="00135E0B" w:rsidP="00053C8C">
            <w:pPr>
              <w:widowControl/>
              <w:jc w:val="center"/>
              <w:rPr>
                <w:rFonts w:ascii="仿宋_GB2312" w:eastAsia="仿宋_GB2312" w:cs="宋体" w:hint="eastAsia"/>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点</w:t>
            </w:r>
          </w:p>
        </w:tc>
        <w:tc>
          <w:tcPr>
            <w:tcW w:w="2126" w:type="dxa"/>
            <w:tcBorders>
              <w:top w:val="single" w:sz="4" w:space="0" w:color="auto"/>
              <w:left w:val="single" w:sz="4" w:space="0" w:color="auto"/>
              <w:bottom w:val="single" w:sz="4" w:space="0" w:color="auto"/>
              <w:right w:val="single" w:sz="4" w:space="0" w:color="auto"/>
            </w:tcBorders>
            <w:noWrap/>
            <w:vAlign w:val="center"/>
          </w:tcPr>
          <w:p w14:paraId="1701C2DE" w14:textId="77777777" w:rsidR="00135E0B" w:rsidRDefault="00135E0B" w:rsidP="00053C8C">
            <w:pPr>
              <w:widowControl/>
              <w:jc w:val="center"/>
              <w:rPr>
                <w:rFonts w:ascii="仿宋_GB2312" w:eastAsia="仿宋_GB2312" w:cs="宋体" w:hint="eastAsia"/>
                <w:b/>
                <w:kern w:val="0"/>
                <w:szCs w:val="21"/>
                <w:u w:val="single"/>
              </w:rPr>
            </w:pPr>
            <w:r>
              <w:rPr>
                <w:rFonts w:ascii="仿宋_GB2312" w:eastAsia="仿宋_GB2312" w:cs="宋体"/>
                <w:b/>
                <w:kern w:val="0"/>
                <w:szCs w:val="21"/>
                <w:u w:val="single"/>
              </w:rPr>
              <w:t xml:space="preserve">   </w:t>
            </w:r>
            <w:r>
              <w:rPr>
                <w:rFonts w:ascii="仿宋_GB2312" w:eastAsia="仿宋_GB2312" w:cs="宋体" w:hint="eastAsia"/>
                <w:kern w:val="0"/>
                <w:szCs w:val="21"/>
              </w:rPr>
              <w:t>元/</w:t>
            </w:r>
            <w:r>
              <w:rPr>
                <w:rFonts w:ascii="仿宋_GB2312" w:eastAsia="仿宋_GB2312" w:cs="宋体" w:hint="eastAsia"/>
                <w:bCs/>
                <w:kern w:val="0"/>
                <w:szCs w:val="21"/>
              </w:rPr>
              <w:t>点</w:t>
            </w:r>
          </w:p>
        </w:tc>
        <w:tc>
          <w:tcPr>
            <w:tcW w:w="1985" w:type="dxa"/>
            <w:tcBorders>
              <w:top w:val="single" w:sz="4" w:space="0" w:color="auto"/>
              <w:left w:val="single" w:sz="4" w:space="0" w:color="auto"/>
              <w:bottom w:val="single" w:sz="4" w:space="0" w:color="auto"/>
              <w:right w:val="single" w:sz="4" w:space="0" w:color="auto"/>
            </w:tcBorders>
            <w:vAlign w:val="center"/>
          </w:tcPr>
          <w:p w14:paraId="399D7BDE" w14:textId="77777777" w:rsidR="00135E0B" w:rsidRDefault="00135E0B" w:rsidP="00053C8C">
            <w:pPr>
              <w:widowControl/>
              <w:jc w:val="center"/>
              <w:rPr>
                <w:rFonts w:ascii="仿宋_GB2312" w:eastAsia="仿宋_GB2312" w:cs="宋体" w:hint="eastAsia"/>
                <w:b/>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元</w:t>
            </w:r>
          </w:p>
        </w:tc>
      </w:tr>
      <w:tr w:rsidR="00135E0B" w14:paraId="3476B8CB" w14:textId="77777777" w:rsidTr="00053C8C">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5568DCA" w14:textId="77777777" w:rsidR="00135E0B" w:rsidRDefault="00135E0B" w:rsidP="00053C8C">
            <w:pPr>
              <w:spacing w:line="360" w:lineRule="auto"/>
              <w:jc w:val="center"/>
              <w:rPr>
                <w:rFonts w:ascii="仿宋_GB2312" w:eastAsia="仿宋_GB2312" w:hAnsi="宋体" w:hint="eastAsia"/>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348A3096" w14:textId="77777777" w:rsidR="00135E0B" w:rsidRDefault="00135E0B" w:rsidP="00053C8C">
            <w:pPr>
              <w:widowControl/>
              <w:jc w:val="center"/>
              <w:rPr>
                <w:rFonts w:ascii="仿宋_GB2312" w:eastAsia="仿宋_GB2312" w:cs="宋体" w:hint="eastAsia"/>
                <w:kern w:val="0"/>
                <w:szCs w:val="21"/>
              </w:rPr>
            </w:pPr>
            <w:r>
              <w:rPr>
                <w:rFonts w:ascii="仿宋_GB2312" w:eastAsia="仿宋_GB2312" w:cs="宋体" w:hint="eastAsia"/>
                <w:kern w:val="0"/>
                <w:szCs w:val="21"/>
              </w:rPr>
              <w:t>根据预估工作量暂计总价为：</w:t>
            </w:r>
            <w:r>
              <w:rPr>
                <w:rFonts w:ascii="仿宋_GB2312" w:eastAsia="仿宋_GB2312" w:cs="宋体"/>
                <w:b/>
                <w:bCs/>
                <w:kern w:val="0"/>
                <w:szCs w:val="21"/>
                <w:u w:val="single"/>
              </w:rPr>
              <w:t xml:space="preserve">     </w:t>
            </w:r>
            <w:r>
              <w:rPr>
                <w:rFonts w:ascii="仿宋_GB2312" w:eastAsia="仿宋_GB2312" w:cs="宋体" w:hint="eastAsia"/>
                <w:kern w:val="0"/>
                <w:szCs w:val="21"/>
              </w:rPr>
              <w:t>元</w:t>
            </w:r>
          </w:p>
        </w:tc>
      </w:tr>
    </w:tbl>
    <w:p w14:paraId="499C1677" w14:textId="77777777" w:rsidR="00135E0B" w:rsidRDefault="00135E0B" w:rsidP="00135E0B">
      <w:pPr>
        <w:spacing w:line="520" w:lineRule="exact"/>
        <w:ind w:firstLineChars="200" w:firstLine="480"/>
        <w:rPr>
          <w:rFonts w:ascii="仿宋_GB2312" w:eastAsia="仿宋_GB2312" w:hAnsi="宋体" w:cs="Times New Roman" w:hint="eastAsia"/>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0416C174"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78083A08"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6EA73C44" w14:textId="77777777" w:rsidR="00135E0B" w:rsidRDefault="00135E0B" w:rsidP="00135E0B">
      <w:pPr>
        <w:spacing w:line="520" w:lineRule="exact"/>
        <w:rPr>
          <w:rFonts w:ascii="仿宋_GB2312" w:eastAsia="仿宋_GB2312" w:hAnsi="宋体" w:hint="eastAsia"/>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20BFE42E"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无</w:t>
      </w:r>
      <w:r>
        <w:rPr>
          <w:rFonts w:ascii="仿宋_GB2312" w:eastAsia="仿宋_GB2312" w:hAnsi="宋体" w:hint="eastAsia"/>
          <w:snapToGrid w:val="0"/>
          <w:color w:val="000000" w:themeColor="text1"/>
          <w:sz w:val="24"/>
        </w:rPr>
        <w:t>履约担保。</w:t>
      </w:r>
    </w:p>
    <w:p w14:paraId="7CA18CB4" w14:textId="77777777" w:rsidR="00135E0B" w:rsidRDefault="00135E0B" w:rsidP="00135E0B">
      <w:pPr>
        <w:spacing w:line="520" w:lineRule="exact"/>
        <w:rPr>
          <w:rFonts w:ascii="仿宋_GB2312" w:eastAsia="仿宋_GB2312" w:hAnsi="宋体" w:hint="eastAsia"/>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5C9FC6FB"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经甲方验收合格，以实际验收合格工作量与乙方签订结算协议后，且收到乙方提交的发票等资料后，甲方一次性向乙方支付全部合同款项</w:t>
      </w:r>
      <w:r>
        <w:rPr>
          <w:rFonts w:ascii="仿宋_GB2312" w:eastAsia="仿宋_GB2312" w:hAnsi="宋体" w:hint="eastAsia"/>
          <w:snapToGrid w:val="0"/>
          <w:color w:val="000000" w:themeColor="text1"/>
          <w:sz w:val="24"/>
        </w:rPr>
        <w:t>。</w:t>
      </w:r>
    </w:p>
    <w:p w14:paraId="78A1731B"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上述付款，提供满足支付条件的证明资料（含加盖乙方鲜章的已足额支付农民工工资的承诺函），经甲方审批同意后，向甲方出具批准金额的正式合法增值税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64C9D089"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2D52102E"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9.4  鉴于本项目可能存在业主方和甲方资金调配等因素，进而导致甲方延迟付款</w:t>
      </w:r>
      <w:r>
        <w:rPr>
          <w:rFonts w:ascii="仿宋_GB2312" w:eastAsia="仿宋_GB2312" w:hAnsi="宋体" w:hint="eastAsia"/>
          <w:snapToGrid w:val="0"/>
          <w:color w:val="000000" w:themeColor="text1"/>
          <w:sz w:val="24"/>
        </w:rPr>
        <w:lastRenderedPageBreak/>
        <w:t>等情形，乙方承诺予以谅解并放弃利息及其他索赔要求。</w:t>
      </w:r>
    </w:p>
    <w:p w14:paraId="40438A94"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7A282FBF"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72BCA65F"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36A9D455" w14:textId="77777777" w:rsidR="00135E0B" w:rsidRDefault="00135E0B" w:rsidP="00135E0B">
      <w:pPr>
        <w:spacing w:line="520" w:lineRule="exact"/>
        <w:rPr>
          <w:rFonts w:ascii="仿宋_GB2312" w:eastAsia="仿宋_GB2312" w:hAnsi="宋体" w:hint="eastAsia"/>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2C437F5F"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347A25B8"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4D05E540"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7638A72E"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7672953B" w14:textId="77777777" w:rsidR="00135E0B" w:rsidRDefault="00135E0B" w:rsidP="00135E0B">
      <w:pPr>
        <w:autoSpaceDE w:val="0"/>
        <w:autoSpaceDN w:val="0"/>
        <w:adjustRightInd w:val="0"/>
        <w:spacing w:line="520" w:lineRule="exact"/>
        <w:ind w:firstLineChars="200" w:firstLine="480"/>
        <w:jc w:val="left"/>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24D3ECA6" w14:textId="77777777" w:rsidR="00135E0B" w:rsidRDefault="00135E0B" w:rsidP="00135E0B">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lastRenderedPageBreak/>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712A6BA7" w14:textId="77777777" w:rsidR="00135E0B" w:rsidRDefault="00135E0B" w:rsidP="00135E0B">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0370CD39" w14:textId="77777777" w:rsidR="00135E0B" w:rsidRDefault="00135E0B" w:rsidP="00135E0B">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197DB862" w14:textId="77777777" w:rsidR="00135E0B" w:rsidRDefault="00135E0B" w:rsidP="00135E0B">
      <w:pPr>
        <w:spacing w:line="520" w:lineRule="exact"/>
        <w:ind w:firstLineChars="200" w:firstLine="480"/>
        <w:rPr>
          <w:rFonts w:ascii="仿宋_GB2312" w:eastAsia="仿宋_GB2312" w:hAnsi="宋体" w:cs="Times New Roman" w:hint="eastAsia"/>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071755AE" w14:textId="77777777" w:rsidR="00135E0B" w:rsidRDefault="00135E0B" w:rsidP="00135E0B">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253EB207" w14:textId="77777777" w:rsidR="00135E0B" w:rsidRDefault="00135E0B" w:rsidP="00135E0B">
      <w:pPr>
        <w:spacing w:line="520" w:lineRule="exact"/>
        <w:ind w:firstLineChars="200" w:firstLine="480"/>
        <w:rPr>
          <w:rFonts w:ascii="仿宋_GB2312" w:eastAsia="仿宋_GB2312" w:hAnsi="宋体" w:cs="Times New Roman" w:hint="eastAsia"/>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71408AC2"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4183AF9"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409B3E18"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1EA9FE2E"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7A88EDEB"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w:t>
      </w:r>
      <w:r>
        <w:rPr>
          <w:rFonts w:ascii="仿宋_GB2312" w:eastAsia="仿宋_GB2312" w:hAnsi="宋体" w:hint="eastAsia"/>
          <w:snapToGrid w:val="0"/>
          <w:color w:val="000000" w:themeColor="text1"/>
          <w:sz w:val="24"/>
        </w:rPr>
        <w:lastRenderedPageBreak/>
        <w:t>成工程质量事故或其他损失，乙方须负责采取补救措施，免收补救及损失部分的工作经费，并赔偿由此给甲方造成的全部经济损失。</w:t>
      </w:r>
    </w:p>
    <w:p w14:paraId="721C4DF3"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42E74D9A"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3E98DD32"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096A8F40"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580633AF"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10.2.10</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00F9AB93"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0537E891"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4CE1C510"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0C51D99B"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3B15BAEB" w14:textId="77777777" w:rsidR="00135E0B" w:rsidRDefault="00135E0B" w:rsidP="00135E0B">
      <w:pPr>
        <w:spacing w:line="520" w:lineRule="exact"/>
        <w:rPr>
          <w:rFonts w:ascii="仿宋_GB2312" w:eastAsia="仿宋_GB2312" w:hAnsi="宋体" w:hint="eastAsia"/>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4BB09845"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w:t>
      </w:r>
      <w:r>
        <w:rPr>
          <w:rFonts w:ascii="仿宋_GB2312" w:eastAsia="仿宋_GB2312" w:hAnsi="宋体" w:hint="eastAsia"/>
          <w:snapToGrid w:val="0"/>
          <w:color w:val="000000" w:themeColor="text1"/>
          <w:sz w:val="24"/>
        </w:rPr>
        <w:lastRenderedPageBreak/>
        <w:t>人实际履行协议义务并作为有效签字人。</w:t>
      </w:r>
    </w:p>
    <w:p w14:paraId="50CE732B"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1B252C3D"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7C1EDE0C"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乙方提供的特种作业人员，应取得特种作业上岗操作证书。乙方应对劳务作业人员进行岗前业务培训和安全生产教育，考核合格后方可上岗。</w:t>
      </w:r>
    </w:p>
    <w:p w14:paraId="473973E9"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02208DBC"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35EA21D7"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722105F4"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u w:val="single"/>
        </w:rPr>
      </w:pPr>
      <w:r>
        <w:rPr>
          <w:rFonts w:ascii="仿宋_GB2312" w:eastAsia="仿宋_GB2312" w:hAnsi="宋体" w:hint="eastAsia"/>
          <w:snapToGrid w:val="0"/>
          <w:color w:val="000000" w:themeColor="text1"/>
          <w:sz w:val="24"/>
        </w:rPr>
        <w:t>11.8  其他</w:t>
      </w:r>
    </w:p>
    <w:p w14:paraId="77EE521B" w14:textId="77777777" w:rsidR="00135E0B" w:rsidRDefault="00135E0B" w:rsidP="00135E0B">
      <w:pPr>
        <w:spacing w:line="520" w:lineRule="exact"/>
        <w:rPr>
          <w:rFonts w:ascii="仿宋_GB2312" w:eastAsia="仿宋_GB2312" w:hAnsi="宋体" w:hint="eastAsia"/>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0CD0C861"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40A3DA60"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 xml:space="preserve">12.2 </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甲方或甲方委托的第三方的验收并不免除乙方在本协议项下应承担的义务及其他责任。</w:t>
      </w:r>
    </w:p>
    <w:p w14:paraId="68FD63FF" w14:textId="77777777" w:rsidR="00135E0B" w:rsidRDefault="00135E0B" w:rsidP="00135E0B">
      <w:pPr>
        <w:spacing w:line="520" w:lineRule="exact"/>
        <w:rPr>
          <w:rFonts w:ascii="仿宋_GB2312" w:eastAsia="仿宋_GB2312" w:hAnsi="宋体" w:hint="eastAsia"/>
          <w:b/>
          <w:snapToGrid w:val="0"/>
          <w:color w:val="000000" w:themeColor="text1"/>
          <w:sz w:val="24"/>
        </w:rPr>
      </w:pPr>
      <w:r>
        <w:rPr>
          <w:rFonts w:ascii="仿宋_GB2312" w:eastAsia="仿宋_GB2312" w:hAnsi="宋体" w:hint="eastAsia"/>
          <w:b/>
          <w:snapToGrid w:val="0"/>
          <w:color w:val="000000" w:themeColor="text1"/>
          <w:sz w:val="24"/>
        </w:rPr>
        <w:t>第十三条  保密</w:t>
      </w:r>
    </w:p>
    <w:p w14:paraId="5BF226A5"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73C16F31"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5ED3902D" w14:textId="77777777" w:rsidR="00135E0B" w:rsidRDefault="00135E0B" w:rsidP="00135E0B">
      <w:pPr>
        <w:spacing w:line="520" w:lineRule="exact"/>
        <w:rPr>
          <w:rFonts w:ascii="仿宋_GB2312" w:eastAsia="仿宋_GB2312" w:hAnsi="宋体" w:hint="eastAsia"/>
          <w:b/>
          <w:snapToGrid w:val="0"/>
          <w:color w:val="000000" w:themeColor="text1"/>
          <w:sz w:val="24"/>
        </w:rPr>
      </w:pPr>
      <w:r>
        <w:rPr>
          <w:rFonts w:ascii="仿宋_GB2312" w:eastAsia="仿宋_GB2312" w:hAnsi="宋体" w:hint="eastAsia"/>
          <w:b/>
          <w:snapToGrid w:val="0"/>
          <w:color w:val="000000" w:themeColor="text1"/>
          <w:sz w:val="24"/>
        </w:rPr>
        <w:lastRenderedPageBreak/>
        <w:t>第十四条  知识产权保护</w:t>
      </w:r>
    </w:p>
    <w:p w14:paraId="754F0568"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738F58AB"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5D499BEB"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6BEF73B0"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5C3627AA" w14:textId="77777777" w:rsidR="00135E0B" w:rsidRDefault="00135E0B" w:rsidP="00135E0B">
      <w:pPr>
        <w:spacing w:line="520" w:lineRule="exact"/>
        <w:rPr>
          <w:rFonts w:ascii="仿宋_GB2312" w:eastAsia="仿宋_GB2312" w:hAnsi="宋体" w:hint="eastAsia"/>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249C80FF"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15.1  任一方由于受诸如战争、严重火灾、洪水、台风、地震、防疫限制、政府行为等不可抗力的影响而不能履行协议时，履行协议的期限应予以延长，延长的期限由双方协商确定。</w:t>
      </w:r>
    </w:p>
    <w:p w14:paraId="230D811E"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581F2481" w14:textId="77777777" w:rsidR="00135E0B" w:rsidRDefault="00135E0B" w:rsidP="00135E0B">
      <w:pPr>
        <w:spacing w:line="520" w:lineRule="exact"/>
        <w:rPr>
          <w:rFonts w:ascii="仿宋_GB2312" w:eastAsia="仿宋_GB2312" w:hAnsi="宋体" w:hint="eastAsia"/>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3DC84314"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w:t>
      </w:r>
      <w:r>
        <w:rPr>
          <w:rFonts w:ascii="仿宋_GB2312" w:eastAsia="仿宋_GB2312" w:hAnsi="宋体" w:hint="eastAsia"/>
          <w:snapToGrid w:val="0"/>
          <w:color w:val="000000" w:themeColor="text1"/>
          <w:sz w:val="24"/>
        </w:rPr>
        <w:lastRenderedPageBreak/>
        <w:t>甲方所在地有管辖权的人民法院起诉。</w:t>
      </w:r>
    </w:p>
    <w:p w14:paraId="46C2246A" w14:textId="77777777" w:rsidR="00135E0B" w:rsidRDefault="00135E0B" w:rsidP="00135E0B">
      <w:pPr>
        <w:spacing w:line="520" w:lineRule="exact"/>
        <w:rPr>
          <w:rFonts w:ascii="仿宋_GB2312" w:eastAsia="仿宋_GB2312" w:hAnsi="宋体" w:hint="eastAsia"/>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20FBE1A8"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7A0CBA20"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554D647F"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梁俊杰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1515342E"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697F8C98" w14:textId="77777777" w:rsidR="00135E0B" w:rsidRDefault="00135E0B" w:rsidP="00135E0B">
      <w:pPr>
        <w:spacing w:line="520" w:lineRule="exact"/>
        <w:rPr>
          <w:rFonts w:ascii="仿宋_GB2312" w:eastAsia="仿宋_GB2312" w:hAnsi="宋体" w:hint="eastAsia"/>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5D4192C9" w14:textId="77777777" w:rsidR="00135E0B" w:rsidRDefault="00135E0B" w:rsidP="00135E0B">
      <w:pPr>
        <w:spacing w:line="360" w:lineRule="auto"/>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18.1  甲方的违约责任</w:t>
      </w:r>
    </w:p>
    <w:p w14:paraId="37A9149E" w14:textId="77777777" w:rsidR="00135E0B" w:rsidRDefault="00135E0B" w:rsidP="00135E0B">
      <w:pPr>
        <w:spacing w:line="360" w:lineRule="auto"/>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甲方未能按本协议约定向乙方提交有关资料及技术要求的，乙方工期经与甲方协商同意后相应顺延。</w:t>
      </w:r>
    </w:p>
    <w:p w14:paraId="6C88C4F1" w14:textId="77777777" w:rsidR="00135E0B" w:rsidRDefault="00135E0B" w:rsidP="00135E0B">
      <w:pPr>
        <w:pStyle w:val="a3"/>
        <w:spacing w:line="360" w:lineRule="auto"/>
        <w:ind w:firstLineChars="200" w:firstLine="480"/>
        <w:rPr>
          <w:rFonts w:ascii="仿宋_GB2312" w:hAnsi="宋体" w:hint="eastAsia"/>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55F83FB2"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2FB06A1B"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1DE34A81"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乙方不得将本协议项目分包、转包，否则乙方应向甲方支付本协议总价款的30%作为违约金，而且甲方可解除或终止本协议。造成甲方损失的，乙方还应承担全</w:t>
      </w:r>
      <w:r>
        <w:rPr>
          <w:rFonts w:ascii="仿宋_GB2312" w:eastAsia="仿宋_GB2312" w:hAnsi="宋体" w:hint="eastAsia"/>
          <w:snapToGrid w:val="0"/>
          <w:color w:val="000000" w:themeColor="text1"/>
          <w:sz w:val="24"/>
        </w:rPr>
        <w:lastRenderedPageBreak/>
        <w:t>部赔偿责任。</w:t>
      </w:r>
    </w:p>
    <w:p w14:paraId="33ADEF49"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日以上的，甲方有权解除或终止本协议，并追究乙方的违约责任。</w:t>
      </w:r>
    </w:p>
    <w:p w14:paraId="32C194BE"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477412F7"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4B0874AE"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乙方应严格遵守相关规范和招标文件要求，切实、准确做好项目劳务工作，若有资料不实或提供虚假的成果资料等情况，每发现一次甲方有权视情节严重程度在协议费用中直接扣除乙方1万元～5万元作为违约金。</w:t>
      </w:r>
    </w:p>
    <w:p w14:paraId="1E712715"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75F50B5F"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54C224EF"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18.2.9  乙方技术负责人、安全负责人等主要人员没有按照甲方要求的时间进入项目现场，每逾期一日应按本协议约定协议暂计总价款的5‰向甲方支付违约金。逾期</w:t>
      </w:r>
      <w:r>
        <w:rPr>
          <w:rFonts w:ascii="仿宋_GB2312" w:eastAsia="仿宋_GB2312" w:hAnsi="宋体" w:hint="eastAsia"/>
          <w:snapToGrid w:val="0"/>
          <w:color w:val="000000" w:themeColor="text1"/>
          <w:sz w:val="24"/>
        </w:rPr>
        <w:lastRenderedPageBreak/>
        <w:t>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370FD48B"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7559ABAA"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0C1B8A6D"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179A4035"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139DE51B"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2B6B0AF6"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差额。</w:t>
      </w:r>
    </w:p>
    <w:p w14:paraId="44904427" w14:textId="77777777" w:rsidR="00135E0B" w:rsidRDefault="00135E0B" w:rsidP="00135E0B">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w:t>
      </w:r>
      <w:r>
        <w:rPr>
          <w:rFonts w:ascii="仿宋_GB2312" w:eastAsia="仿宋_GB2312" w:hint="eastAsia"/>
          <w:snapToGrid w:val="0"/>
          <w:color w:val="000000" w:themeColor="text1"/>
          <w:sz w:val="24"/>
        </w:rPr>
        <w:lastRenderedPageBreak/>
        <w:t>担甲方因追究其违约责任所产生的诉讼费、保全费、保全担保保险费、律师费、交通费等合理费用。乙方支付的违约金不足以弥补因违约给甲方造成的经济损失的，乙方还应补足甲方的经济损失差额。</w:t>
      </w:r>
    </w:p>
    <w:p w14:paraId="6D935C44"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49477D36" w14:textId="77777777" w:rsidR="00135E0B" w:rsidRDefault="00135E0B" w:rsidP="00135E0B">
      <w:pPr>
        <w:spacing w:line="520" w:lineRule="exact"/>
        <w:rPr>
          <w:rFonts w:ascii="仿宋_GB2312" w:eastAsia="仿宋_GB2312" w:hAnsi="宋体" w:hint="eastAsia"/>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569B58A8"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20A50F48"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7748065C"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2128E305"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389A0A5D"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088C5992"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bookmarkStart w:id="54" w:name="OLE_LINK24"/>
      <w:bookmarkStart w:id="55" w:name="OLE_LINK25"/>
      <w:r>
        <w:rPr>
          <w:rFonts w:ascii="仿宋_GB2312" w:eastAsia="仿宋_GB2312" w:hAnsi="宋体" w:hint="eastAsia"/>
          <w:snapToGrid w:val="0"/>
          <w:color w:val="000000" w:themeColor="text1"/>
          <w:sz w:val="24"/>
        </w:rPr>
        <w:t>（5）业主解除、终止与甲方的合作内容</w:t>
      </w:r>
      <w:bookmarkEnd w:id="54"/>
      <w:bookmarkEnd w:id="55"/>
      <w:r>
        <w:rPr>
          <w:rFonts w:ascii="仿宋_GB2312" w:eastAsia="仿宋_GB2312" w:hAnsi="宋体" w:hint="eastAsia"/>
          <w:snapToGrid w:val="0"/>
          <w:color w:val="000000" w:themeColor="text1"/>
          <w:sz w:val="24"/>
        </w:rPr>
        <w:t>；</w:t>
      </w:r>
    </w:p>
    <w:p w14:paraId="0B54E9F8"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53A07DD9"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4F08D4DC"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20DACC66"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04E01BAE"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2492A5A6" w14:textId="77777777" w:rsidR="00135E0B" w:rsidRDefault="00135E0B" w:rsidP="00135E0B">
      <w:pPr>
        <w:spacing w:line="520" w:lineRule="exact"/>
        <w:rPr>
          <w:rFonts w:ascii="仿宋_GB2312" w:eastAsia="仿宋_GB2312" w:hAnsi="宋体" w:hint="eastAsia"/>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28E99711"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24551EC6"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20.2  本协议未尽事宜，经双方协商一致，签订补充协议，补充协议与本协议具有</w:t>
      </w:r>
      <w:r>
        <w:rPr>
          <w:rFonts w:ascii="仿宋_GB2312" w:eastAsia="仿宋_GB2312" w:hAnsi="宋体" w:hint="eastAsia"/>
          <w:snapToGrid w:val="0"/>
          <w:color w:val="000000" w:themeColor="text1"/>
          <w:sz w:val="24"/>
        </w:rPr>
        <w:lastRenderedPageBreak/>
        <w:t>同等效力。</w:t>
      </w:r>
    </w:p>
    <w:p w14:paraId="708A6339"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080D84FC"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09B37405"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44768755" w14:textId="03C79A90"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（以下无</w:t>
      </w:r>
      <w:r w:rsidR="001533B8">
        <w:rPr>
          <w:rFonts w:ascii="仿宋_GB2312" w:eastAsia="仿宋_GB2312" w:hAnsi="宋体" w:hint="eastAsia"/>
          <w:snapToGrid w:val="0"/>
          <w:color w:val="000000" w:themeColor="text1"/>
          <w:sz w:val="24"/>
        </w:rPr>
        <w:t>正文</w:t>
      </w:r>
      <w:r>
        <w:rPr>
          <w:rFonts w:ascii="仿宋_GB2312" w:eastAsia="仿宋_GB2312" w:hAnsi="宋体" w:hint="eastAsia"/>
          <w:snapToGrid w:val="0"/>
          <w:color w:val="000000" w:themeColor="text1"/>
          <w:sz w:val="24"/>
        </w:rPr>
        <w:t>）</w:t>
      </w:r>
    </w:p>
    <w:p w14:paraId="1232A578"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p>
    <w:tbl>
      <w:tblPr>
        <w:tblW w:w="0" w:type="auto"/>
        <w:jc w:val="center"/>
        <w:tblLayout w:type="fixed"/>
        <w:tblLook w:val="04A0" w:firstRow="1" w:lastRow="0" w:firstColumn="1" w:lastColumn="0" w:noHBand="0" w:noVBand="1"/>
      </w:tblPr>
      <w:tblGrid>
        <w:gridCol w:w="4505"/>
        <w:gridCol w:w="4506"/>
      </w:tblGrid>
      <w:tr w:rsidR="00135E0B" w14:paraId="4AA3EE61" w14:textId="77777777" w:rsidTr="00053C8C">
        <w:trPr>
          <w:trHeight w:val="7230"/>
          <w:jc w:val="center"/>
        </w:trPr>
        <w:tc>
          <w:tcPr>
            <w:tcW w:w="4505" w:type="dxa"/>
          </w:tcPr>
          <w:p w14:paraId="4B030CE0"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甲方：四川省交通勘察设计研究院</w:t>
            </w:r>
          </w:p>
          <w:p w14:paraId="4F11CE55"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有限公司（盖章）</w:t>
            </w:r>
          </w:p>
          <w:p w14:paraId="79256E5D" w14:textId="77777777" w:rsidR="00135E0B" w:rsidRDefault="00135E0B" w:rsidP="00053C8C">
            <w:pPr>
              <w:snapToGrid w:val="0"/>
              <w:spacing w:line="500" w:lineRule="exact"/>
              <w:rPr>
                <w:rFonts w:ascii="仿宋_GB2312" w:eastAsia="仿宋_GB2312" w:hAnsi="宋体" w:hint="eastAsia"/>
                <w:color w:val="000000" w:themeColor="text1"/>
                <w:sz w:val="24"/>
              </w:rPr>
            </w:pPr>
          </w:p>
          <w:p w14:paraId="2C07DDAC" w14:textId="77777777" w:rsidR="00135E0B" w:rsidRDefault="00135E0B" w:rsidP="00053C8C">
            <w:pPr>
              <w:snapToGrid w:val="0"/>
              <w:spacing w:line="500" w:lineRule="exact"/>
              <w:rPr>
                <w:rFonts w:ascii="仿宋_GB2312" w:eastAsia="仿宋_GB2312" w:hAnsi="宋体" w:hint="eastAsia"/>
                <w:bCs/>
                <w:color w:val="000000" w:themeColor="text1"/>
                <w:sz w:val="24"/>
              </w:rPr>
            </w:pPr>
            <w:r>
              <w:rPr>
                <w:rFonts w:ascii="仿宋_GB2312" w:eastAsia="仿宋_GB2312" w:hAnsi="宋体" w:hint="eastAsia"/>
                <w:color w:val="000000" w:themeColor="text1"/>
                <w:sz w:val="24"/>
              </w:rPr>
              <w:t>法定代表人：</w:t>
            </w:r>
          </w:p>
          <w:p w14:paraId="44CFDAF0"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（或授权人）</w:t>
            </w:r>
          </w:p>
          <w:p w14:paraId="750EFFA7" w14:textId="77777777" w:rsidR="00135E0B" w:rsidRDefault="00135E0B" w:rsidP="00053C8C">
            <w:pPr>
              <w:snapToGrid w:val="0"/>
              <w:spacing w:line="500" w:lineRule="exact"/>
              <w:rPr>
                <w:rFonts w:ascii="仿宋_GB2312" w:eastAsia="仿宋_GB2312" w:hAnsi="宋体" w:hint="eastAsia"/>
                <w:color w:val="000000" w:themeColor="text1"/>
                <w:sz w:val="24"/>
              </w:rPr>
            </w:pPr>
          </w:p>
          <w:p w14:paraId="5B729B08"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经办部门负责人：</w:t>
            </w:r>
          </w:p>
          <w:p w14:paraId="56B27B5D" w14:textId="77777777" w:rsidR="00135E0B" w:rsidRDefault="00135E0B" w:rsidP="00053C8C">
            <w:pPr>
              <w:snapToGrid w:val="0"/>
              <w:spacing w:line="500" w:lineRule="exact"/>
              <w:rPr>
                <w:rFonts w:ascii="仿宋_GB2312" w:eastAsia="仿宋_GB2312" w:hAnsi="宋体" w:hint="eastAsia"/>
                <w:color w:val="000000" w:themeColor="text1"/>
                <w:sz w:val="24"/>
              </w:rPr>
            </w:pPr>
          </w:p>
          <w:p w14:paraId="1833897C"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经办人：</w:t>
            </w:r>
          </w:p>
          <w:p w14:paraId="0C2E26B4"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联系电话：</w:t>
            </w:r>
          </w:p>
          <w:p w14:paraId="618F73E5"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纳税人识别号：915100004507153881</w:t>
            </w:r>
          </w:p>
          <w:p w14:paraId="575E1459"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地址：成都市太升北路35号</w:t>
            </w:r>
          </w:p>
          <w:p w14:paraId="4F3F7359"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开户银行：中国建设银行成都市第二支行</w:t>
            </w:r>
          </w:p>
          <w:p w14:paraId="5038EF14"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帐号：51001426208050125148</w:t>
            </w:r>
          </w:p>
          <w:p w14:paraId="3338B2A0"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日期：    年  月  日</w:t>
            </w:r>
          </w:p>
        </w:tc>
        <w:tc>
          <w:tcPr>
            <w:tcW w:w="4506" w:type="dxa"/>
          </w:tcPr>
          <w:p w14:paraId="21296E3B"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 xml:space="preserve">乙方： </w:t>
            </w:r>
          </w:p>
          <w:p w14:paraId="4D76998F"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（盖章）</w:t>
            </w:r>
          </w:p>
          <w:p w14:paraId="59EDF1C4" w14:textId="77777777" w:rsidR="00135E0B" w:rsidRDefault="00135E0B" w:rsidP="00053C8C">
            <w:pPr>
              <w:snapToGrid w:val="0"/>
              <w:spacing w:line="500" w:lineRule="exact"/>
              <w:rPr>
                <w:rFonts w:ascii="仿宋_GB2312" w:eastAsia="仿宋_GB2312" w:hAnsi="宋体" w:hint="eastAsia"/>
                <w:color w:val="000000" w:themeColor="text1"/>
                <w:sz w:val="24"/>
              </w:rPr>
            </w:pPr>
          </w:p>
          <w:p w14:paraId="1860DED9"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法定代表人：</w:t>
            </w:r>
          </w:p>
          <w:p w14:paraId="5751DADC"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（或授权人）</w:t>
            </w:r>
          </w:p>
          <w:p w14:paraId="7A461451" w14:textId="77777777" w:rsidR="00135E0B" w:rsidRDefault="00135E0B" w:rsidP="00053C8C">
            <w:pPr>
              <w:snapToGrid w:val="0"/>
              <w:spacing w:line="500" w:lineRule="exact"/>
              <w:rPr>
                <w:rFonts w:ascii="仿宋_GB2312" w:eastAsia="仿宋_GB2312" w:hAnsi="宋体" w:hint="eastAsia"/>
                <w:color w:val="000000" w:themeColor="text1"/>
                <w:sz w:val="24"/>
              </w:rPr>
            </w:pPr>
          </w:p>
          <w:p w14:paraId="6D8664EE" w14:textId="77777777" w:rsidR="00135E0B" w:rsidRDefault="00135E0B" w:rsidP="00053C8C">
            <w:pPr>
              <w:snapToGrid w:val="0"/>
              <w:spacing w:line="500" w:lineRule="exact"/>
              <w:rPr>
                <w:rFonts w:ascii="仿宋_GB2312" w:eastAsia="仿宋_GB2312" w:hAnsi="宋体" w:hint="eastAsia"/>
                <w:color w:val="000000" w:themeColor="text1"/>
                <w:sz w:val="24"/>
              </w:rPr>
            </w:pPr>
          </w:p>
          <w:p w14:paraId="57DAE1E4" w14:textId="77777777" w:rsidR="00135E0B" w:rsidRDefault="00135E0B" w:rsidP="00053C8C">
            <w:pPr>
              <w:snapToGrid w:val="0"/>
              <w:spacing w:line="500" w:lineRule="exact"/>
              <w:rPr>
                <w:rFonts w:ascii="仿宋_GB2312" w:eastAsia="仿宋_GB2312" w:hAnsi="宋体" w:hint="eastAsia"/>
                <w:color w:val="000000" w:themeColor="text1"/>
                <w:sz w:val="24"/>
              </w:rPr>
            </w:pPr>
          </w:p>
          <w:p w14:paraId="0318C32B"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经办人：</w:t>
            </w:r>
          </w:p>
          <w:p w14:paraId="68040C34"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 xml:space="preserve">联系电话： </w:t>
            </w:r>
          </w:p>
          <w:p w14:paraId="7E5520F3"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纳税人识别号：</w:t>
            </w:r>
          </w:p>
          <w:p w14:paraId="22DDF700"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地址：</w:t>
            </w:r>
          </w:p>
          <w:p w14:paraId="3859840E" w14:textId="77777777" w:rsidR="00135E0B" w:rsidRDefault="00135E0B" w:rsidP="00053C8C">
            <w:pPr>
              <w:widowControl/>
              <w:wordWrap w:val="0"/>
              <w:snapToGrid w:val="0"/>
              <w:spacing w:line="500" w:lineRule="exact"/>
              <w:jc w:val="lef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开户银行：</w:t>
            </w:r>
          </w:p>
          <w:p w14:paraId="5D2BEABF" w14:textId="77777777" w:rsidR="00135E0B" w:rsidRDefault="00135E0B" w:rsidP="00053C8C">
            <w:pPr>
              <w:widowControl/>
              <w:wordWrap w:val="0"/>
              <w:snapToGrid w:val="0"/>
              <w:spacing w:line="500" w:lineRule="exact"/>
              <w:jc w:val="lef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帐号：</w:t>
            </w:r>
          </w:p>
          <w:p w14:paraId="78D97D2C" w14:textId="77777777" w:rsidR="00135E0B" w:rsidRDefault="00135E0B" w:rsidP="00053C8C">
            <w:pPr>
              <w:snapToGrid w:val="0"/>
              <w:spacing w:line="500" w:lineRule="exact"/>
              <w:rPr>
                <w:rFonts w:ascii="仿宋_GB2312" w:eastAsia="仿宋_GB2312" w:hAnsi="宋体" w:hint="eastAsia"/>
                <w:color w:val="000000" w:themeColor="text1"/>
                <w:sz w:val="24"/>
              </w:rPr>
            </w:pPr>
            <w:r>
              <w:rPr>
                <w:rFonts w:ascii="仿宋_GB2312" w:eastAsia="仿宋_GB2312" w:hAnsi="宋体" w:hint="eastAsia"/>
                <w:color w:val="000000" w:themeColor="text1"/>
                <w:sz w:val="24"/>
              </w:rPr>
              <w:t>日期：    年  月   日</w:t>
            </w:r>
          </w:p>
        </w:tc>
      </w:tr>
    </w:tbl>
    <w:p w14:paraId="5BD3CD84" w14:textId="77777777" w:rsidR="001533B8" w:rsidRDefault="001533B8" w:rsidP="00135E0B">
      <w:pPr>
        <w:spacing w:line="360" w:lineRule="auto"/>
        <w:jc w:val="center"/>
        <w:rPr>
          <w:rFonts w:hAnsi="宋体" w:hint="eastAsia"/>
          <w:b/>
          <w:bCs/>
          <w:color w:val="000000" w:themeColor="text1"/>
          <w:kern w:val="0"/>
          <w:sz w:val="32"/>
          <w:szCs w:val="32"/>
        </w:rPr>
      </w:pPr>
      <w:bookmarkStart w:id="56" w:name="_Toc508130884"/>
    </w:p>
    <w:p w14:paraId="5D2B2E6C" w14:textId="77777777" w:rsidR="00915343" w:rsidRDefault="00915343" w:rsidP="00135E0B">
      <w:pPr>
        <w:spacing w:line="360" w:lineRule="auto"/>
        <w:jc w:val="center"/>
        <w:rPr>
          <w:rFonts w:hAnsi="宋体" w:hint="eastAsia"/>
          <w:b/>
          <w:bCs/>
          <w:color w:val="000000" w:themeColor="text1"/>
          <w:kern w:val="0"/>
          <w:sz w:val="32"/>
          <w:szCs w:val="32"/>
        </w:rPr>
      </w:pPr>
    </w:p>
    <w:p w14:paraId="0DFCE093" w14:textId="6A1FAA43" w:rsidR="00135E0B" w:rsidRDefault="00135E0B" w:rsidP="00135E0B">
      <w:pPr>
        <w:spacing w:line="360" w:lineRule="auto"/>
        <w:jc w:val="center"/>
        <w:rPr>
          <w:rFonts w:hAnsi="宋体" w:hint="eastAsia"/>
          <w:b/>
          <w:bCs/>
          <w:color w:val="000000" w:themeColor="text1"/>
          <w:kern w:val="0"/>
          <w:sz w:val="32"/>
          <w:szCs w:val="32"/>
        </w:rPr>
      </w:pPr>
      <w:r>
        <w:rPr>
          <w:rFonts w:hAnsi="宋体" w:hint="eastAsia"/>
          <w:b/>
          <w:bCs/>
          <w:color w:val="000000" w:themeColor="text1"/>
          <w:kern w:val="0"/>
          <w:sz w:val="32"/>
          <w:szCs w:val="32"/>
        </w:rPr>
        <w:lastRenderedPageBreak/>
        <w:t>安全生产合同</w:t>
      </w:r>
      <w:bookmarkEnd w:id="56"/>
    </w:p>
    <w:p w14:paraId="39401901" w14:textId="77777777" w:rsidR="00135E0B" w:rsidRDefault="00135E0B" w:rsidP="00135E0B">
      <w:pPr>
        <w:spacing w:line="360" w:lineRule="auto"/>
        <w:jc w:val="center"/>
        <w:rPr>
          <w:rFonts w:hAnsi="宋体" w:hint="eastAsia"/>
          <w:b/>
          <w:bCs/>
          <w:color w:val="000000" w:themeColor="text1"/>
          <w:kern w:val="0"/>
          <w:sz w:val="32"/>
          <w:szCs w:val="32"/>
        </w:rPr>
      </w:pPr>
    </w:p>
    <w:p w14:paraId="6B0C1EA4"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4B006D44"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 xml:space="preserve">乙方： </w:t>
      </w:r>
    </w:p>
    <w:p w14:paraId="6A6CB4EC" w14:textId="525754EE" w:rsidR="00135E0B" w:rsidRDefault="00135E0B" w:rsidP="00135E0B">
      <w:pPr>
        <w:spacing w:line="520" w:lineRule="exact"/>
        <w:ind w:firstLineChars="200" w:firstLine="480"/>
        <w:rPr>
          <w:rFonts w:ascii="仿宋_GB2312" w:eastAsia="仿宋_GB2312" w:hAnsi="宋体" w:hint="eastAsia"/>
          <w:snapToGrid w:val="0"/>
          <w:color w:val="000000" w:themeColor="text1"/>
          <w:kern w:val="0"/>
          <w:sz w:val="24"/>
          <w:u w:val="single"/>
        </w:rPr>
      </w:pPr>
      <w:r>
        <w:rPr>
          <w:rFonts w:ascii="仿宋_GB2312" w:eastAsia="仿宋_GB2312" w:hAnsi="宋体" w:hint="eastAsia"/>
          <w:snapToGrid w:val="0"/>
          <w:color w:val="000000" w:themeColor="text1"/>
          <w:sz w:val="24"/>
        </w:rPr>
        <w:t>为在</w:t>
      </w:r>
      <w:r w:rsidR="00521CE8">
        <w:rPr>
          <w:rFonts w:ascii="仿宋_GB2312" w:eastAsia="仿宋_GB2312" w:hAnsi="宋体" w:cs="Times New Roman"/>
          <w:sz w:val="24"/>
          <w:szCs w:val="24"/>
          <w:u w:val="single"/>
        </w:rPr>
        <w:t>S577德格县玉隆乡至甘孜县查龙镇新改建工程初设</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6765BF2A"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1.1 甲方职责</w:t>
      </w:r>
    </w:p>
    <w:p w14:paraId="45638AA5"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16CAB45C"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7975EDC8"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3C3012FC"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1B5514CE"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2A0BF2B6"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1.2 乙方职责</w:t>
      </w:r>
    </w:p>
    <w:p w14:paraId="276AFBB9"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4E47A63F"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w:t>
      </w:r>
      <w:r>
        <w:rPr>
          <w:rFonts w:ascii="仿宋_GB2312" w:eastAsia="仿宋_GB2312" w:hAnsi="宋体" w:hint="eastAsia"/>
          <w:snapToGrid w:val="0"/>
          <w:color w:val="000000" w:themeColor="text1"/>
          <w:sz w:val="24"/>
        </w:rPr>
        <w:lastRenderedPageBreak/>
        <w:t>全生产专（兼）职人员，负责施工单位日常的安全防范工作及安全生产检查，发现安全隐患及时纠正、整改，并做好安全工作日志。</w:t>
      </w:r>
    </w:p>
    <w:p w14:paraId="2DC1A803"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79574EDB"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25792A9C"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346470AC"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0C4353B3"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0DEEAC02"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18498220"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5711BE58" w14:textId="77777777" w:rsidR="00135E0B" w:rsidRDefault="00135E0B" w:rsidP="00135E0B">
      <w:pPr>
        <w:spacing w:line="520" w:lineRule="exact"/>
        <w:ind w:firstLineChars="350" w:firstLine="84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lastRenderedPageBreak/>
        <w:t>1.2.10 使用大功率仪器设备时，作业人员必须具备安全用电、防触电和触电急救的安全常识，工作电压大于36伏时，作业人员必须使用绝缘防护用品。</w:t>
      </w:r>
    </w:p>
    <w:p w14:paraId="5EC02310" w14:textId="77777777" w:rsidR="00135E0B" w:rsidRDefault="00135E0B" w:rsidP="00135E0B">
      <w:pPr>
        <w:spacing w:line="520" w:lineRule="exact"/>
        <w:ind w:firstLineChars="350" w:firstLine="84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测绘成果资料保密安全：测绘成果资料属于机密资料，要严格执行国家的有关法律法规加以保护，必须遵守以下规定：</w:t>
      </w:r>
    </w:p>
    <w:p w14:paraId="0C0E08A3" w14:textId="77777777" w:rsidR="00135E0B" w:rsidRDefault="00135E0B" w:rsidP="00135E0B">
      <w:pPr>
        <w:spacing w:line="520" w:lineRule="exact"/>
        <w:ind w:firstLineChars="350" w:firstLine="84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116E174E" w14:textId="77777777" w:rsidR="00135E0B" w:rsidRDefault="00135E0B" w:rsidP="00135E0B">
      <w:pPr>
        <w:spacing w:line="520" w:lineRule="exact"/>
        <w:ind w:firstLineChars="350" w:firstLine="84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4780C6C1" w14:textId="77777777" w:rsidR="00135E0B" w:rsidRDefault="00135E0B" w:rsidP="00135E0B">
      <w:pPr>
        <w:spacing w:line="520" w:lineRule="exact"/>
        <w:ind w:firstLineChars="350" w:firstLine="84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3255B587"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1D21C699"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33CCAB28"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4DCEF3A0"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1.3 违约责任</w:t>
      </w:r>
    </w:p>
    <w:p w14:paraId="17650FA7"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1B163AEF"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1.4 其他事项</w:t>
      </w:r>
    </w:p>
    <w:p w14:paraId="3EDF9E51" w14:textId="7DDC2180" w:rsidR="00135E0B" w:rsidRDefault="00135E0B" w:rsidP="00135E0B">
      <w:pPr>
        <w:spacing w:line="520" w:lineRule="exact"/>
        <w:ind w:firstLineChars="200" w:firstLine="480"/>
        <w:rPr>
          <w:rFonts w:ascii="仿宋_GB2312" w:eastAsia="仿宋_GB2312" w:hAnsi="宋体" w:hint="eastAsia"/>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sidR="00521CE8">
        <w:rPr>
          <w:rFonts w:ascii="仿宋_GB2312" w:eastAsia="仿宋_GB2312" w:hAnsi="宋体" w:cs="Times New Roman"/>
          <w:sz w:val="24"/>
          <w:szCs w:val="24"/>
          <w:u w:val="single"/>
        </w:rPr>
        <w:t>S577德格县玉隆乡至甘孜县查龙镇新改建工程初设</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sz w:val="24"/>
          <w:u w:val="single"/>
        </w:rPr>
        <w:lastRenderedPageBreak/>
        <w:t>合作协议</w:t>
      </w:r>
      <w:r>
        <w:rPr>
          <w:rFonts w:ascii="仿宋_GB2312" w:eastAsia="仿宋_GB2312" w:hAnsi="宋体" w:hint="eastAsia"/>
          <w:snapToGrid w:val="0"/>
          <w:color w:val="000000" w:themeColor="text1"/>
          <w:sz w:val="24"/>
        </w:rPr>
        <w:t>的组成部分。</w:t>
      </w:r>
    </w:p>
    <w:p w14:paraId="23C96BCF"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04EEF5AD" w14:textId="77777777" w:rsidR="001533B8" w:rsidRDefault="001533B8" w:rsidP="001533B8">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（以下无正文）</w:t>
      </w:r>
    </w:p>
    <w:p w14:paraId="0139AAA3" w14:textId="77777777" w:rsidR="00135E0B" w:rsidRDefault="00135E0B" w:rsidP="00135E0B">
      <w:pPr>
        <w:spacing w:line="520" w:lineRule="exact"/>
        <w:ind w:leftChars="118" w:left="5528" w:hangingChars="2200" w:hanging="52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 xml:space="preserve">甲方：四川省交通勘察设计研究院         乙方： </w:t>
      </w:r>
    </w:p>
    <w:p w14:paraId="1C53D8CD" w14:textId="77777777" w:rsidR="00135E0B" w:rsidRDefault="00135E0B" w:rsidP="00135E0B">
      <w:pPr>
        <w:spacing w:line="520" w:lineRule="exact"/>
        <w:ind w:firstLineChars="400" w:firstLine="96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 xml:space="preserve">有限公司（盖章）                       （盖章） </w:t>
      </w:r>
    </w:p>
    <w:p w14:paraId="57B1030B" w14:textId="77777777" w:rsidR="00135E0B" w:rsidRDefault="00135E0B" w:rsidP="00135E0B">
      <w:pPr>
        <w:spacing w:line="520" w:lineRule="exact"/>
        <w:ind w:firstLineChars="200" w:firstLine="480"/>
        <w:jc w:val="left"/>
        <w:rPr>
          <w:rFonts w:ascii="仿宋_GB2312" w:eastAsia="仿宋_GB2312" w:hAnsi="宋体" w:hint="eastAsia"/>
          <w:snapToGrid w:val="0"/>
          <w:color w:val="000000" w:themeColor="text1"/>
          <w:sz w:val="24"/>
        </w:rPr>
      </w:pPr>
    </w:p>
    <w:p w14:paraId="3CCEA8C8" w14:textId="77777777" w:rsidR="00135E0B" w:rsidRDefault="00135E0B" w:rsidP="00135E0B">
      <w:pPr>
        <w:spacing w:line="520" w:lineRule="exact"/>
        <w:ind w:firstLineChars="200" w:firstLine="480"/>
        <w:jc w:val="left"/>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5F2DD27A"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（或授权人）：                       （或授权人）</w:t>
      </w:r>
    </w:p>
    <w:p w14:paraId="7BF079A5"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p>
    <w:p w14:paraId="53779B49"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经办部门负责人：</w:t>
      </w:r>
    </w:p>
    <w:p w14:paraId="2E8D3289"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p>
    <w:p w14:paraId="79D884A3"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经办人：                             经办人：</w:t>
      </w:r>
    </w:p>
    <w:p w14:paraId="02655D60"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p>
    <w:p w14:paraId="05BBDE9B" w14:textId="77777777" w:rsidR="00135E0B" w:rsidRDefault="00135E0B" w:rsidP="00135E0B">
      <w:pPr>
        <w:spacing w:line="520" w:lineRule="exact"/>
        <w:ind w:firstLineChars="200" w:firstLine="480"/>
        <w:rPr>
          <w:rFonts w:ascii="仿宋_GB2312" w:eastAsia="仿宋_GB2312" w:hAnsi="宋体" w:hint="eastAsia"/>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135792AA" w14:textId="77777777" w:rsidR="00135E0B" w:rsidRDefault="00135E0B" w:rsidP="00135E0B">
      <w:pPr>
        <w:spacing w:line="360" w:lineRule="auto"/>
        <w:rPr>
          <w:rFonts w:ascii="宋体" w:eastAsia="宋体" w:hAnsi="宋体" w:hint="eastAsia"/>
          <w:color w:val="000000" w:themeColor="text1"/>
          <w:sz w:val="28"/>
          <w:szCs w:val="28"/>
        </w:rPr>
      </w:pPr>
    </w:p>
    <w:p w14:paraId="21A250A1" w14:textId="77777777" w:rsidR="00135E0B" w:rsidRDefault="00135E0B" w:rsidP="00135E0B">
      <w:pPr>
        <w:spacing w:line="360" w:lineRule="auto"/>
        <w:jc w:val="center"/>
        <w:rPr>
          <w:rFonts w:hAnsi="宋体" w:hint="eastAsia"/>
          <w:b/>
          <w:bCs/>
          <w:color w:val="000000" w:themeColor="text1"/>
          <w:kern w:val="0"/>
          <w:sz w:val="32"/>
          <w:szCs w:val="32"/>
        </w:rPr>
      </w:pPr>
    </w:p>
    <w:p w14:paraId="6AFBE2A7" w14:textId="77777777" w:rsidR="00135E0B" w:rsidRDefault="00135E0B" w:rsidP="00135E0B">
      <w:pPr>
        <w:spacing w:line="360" w:lineRule="auto"/>
        <w:jc w:val="center"/>
        <w:rPr>
          <w:rFonts w:hAnsi="宋体" w:hint="eastAsia"/>
          <w:b/>
          <w:bCs/>
          <w:color w:val="000000" w:themeColor="text1"/>
          <w:kern w:val="0"/>
          <w:sz w:val="32"/>
          <w:szCs w:val="32"/>
        </w:rPr>
      </w:pPr>
    </w:p>
    <w:p w14:paraId="5C32FEAA" w14:textId="77777777" w:rsidR="00135E0B" w:rsidRDefault="00135E0B" w:rsidP="00135E0B">
      <w:pPr>
        <w:spacing w:line="360" w:lineRule="auto"/>
        <w:jc w:val="center"/>
        <w:rPr>
          <w:rFonts w:hAnsi="宋体" w:hint="eastAsia"/>
          <w:b/>
          <w:bCs/>
          <w:color w:val="000000" w:themeColor="text1"/>
          <w:kern w:val="0"/>
          <w:sz w:val="32"/>
          <w:szCs w:val="32"/>
        </w:rPr>
      </w:pPr>
    </w:p>
    <w:p w14:paraId="2B60A7D6" w14:textId="77777777" w:rsidR="00135E0B" w:rsidRDefault="00135E0B" w:rsidP="00135E0B">
      <w:pPr>
        <w:spacing w:line="360" w:lineRule="auto"/>
        <w:jc w:val="center"/>
        <w:rPr>
          <w:rFonts w:hAnsi="宋体" w:hint="eastAsia"/>
          <w:b/>
          <w:bCs/>
          <w:color w:val="000000" w:themeColor="text1"/>
          <w:kern w:val="0"/>
          <w:sz w:val="32"/>
          <w:szCs w:val="32"/>
        </w:rPr>
      </w:pPr>
    </w:p>
    <w:p w14:paraId="36137BAF" w14:textId="77777777" w:rsidR="00135E0B" w:rsidRDefault="00135E0B" w:rsidP="00135E0B">
      <w:pPr>
        <w:spacing w:line="360" w:lineRule="auto"/>
        <w:jc w:val="center"/>
        <w:rPr>
          <w:rFonts w:hAnsi="宋体" w:hint="eastAsia"/>
          <w:b/>
          <w:bCs/>
          <w:color w:val="000000" w:themeColor="text1"/>
          <w:kern w:val="0"/>
          <w:sz w:val="32"/>
          <w:szCs w:val="32"/>
        </w:rPr>
      </w:pPr>
    </w:p>
    <w:p w14:paraId="247CB23B" w14:textId="77777777" w:rsidR="00135E0B" w:rsidRDefault="00135E0B" w:rsidP="00135E0B">
      <w:pPr>
        <w:spacing w:line="360" w:lineRule="auto"/>
        <w:jc w:val="center"/>
        <w:rPr>
          <w:rFonts w:hAnsi="宋体" w:hint="eastAsia"/>
          <w:b/>
          <w:bCs/>
          <w:color w:val="000000" w:themeColor="text1"/>
          <w:kern w:val="0"/>
          <w:sz w:val="32"/>
          <w:szCs w:val="32"/>
        </w:rPr>
      </w:pPr>
    </w:p>
    <w:p w14:paraId="2AFE1BB8" w14:textId="77777777" w:rsidR="00135E0B" w:rsidRDefault="00135E0B" w:rsidP="00135E0B">
      <w:pPr>
        <w:spacing w:line="360" w:lineRule="auto"/>
        <w:jc w:val="center"/>
        <w:rPr>
          <w:rFonts w:hAnsi="宋体" w:hint="eastAsia"/>
          <w:b/>
          <w:bCs/>
          <w:color w:val="000000" w:themeColor="text1"/>
          <w:kern w:val="0"/>
          <w:sz w:val="32"/>
          <w:szCs w:val="32"/>
        </w:rPr>
      </w:pPr>
      <w:r>
        <w:rPr>
          <w:rFonts w:hAnsi="宋体" w:hint="eastAsia"/>
          <w:b/>
          <w:bCs/>
          <w:color w:val="000000" w:themeColor="text1"/>
          <w:kern w:val="0"/>
          <w:sz w:val="32"/>
          <w:szCs w:val="32"/>
        </w:rPr>
        <w:lastRenderedPageBreak/>
        <w:t>廉 政 合 同</w:t>
      </w:r>
    </w:p>
    <w:p w14:paraId="717A2BDF" w14:textId="77777777" w:rsidR="00135E0B" w:rsidRDefault="00135E0B" w:rsidP="00135E0B">
      <w:pPr>
        <w:spacing w:line="360" w:lineRule="auto"/>
        <w:jc w:val="center"/>
        <w:rPr>
          <w:rFonts w:hAnsi="宋体" w:hint="eastAsia"/>
          <w:b/>
          <w:bCs/>
          <w:color w:val="000000" w:themeColor="text1"/>
          <w:kern w:val="0"/>
          <w:sz w:val="32"/>
          <w:szCs w:val="32"/>
        </w:rPr>
      </w:pPr>
    </w:p>
    <w:p w14:paraId="76F1F588" w14:textId="2FC30274" w:rsidR="00135E0B" w:rsidRDefault="00135E0B" w:rsidP="00135E0B">
      <w:pPr>
        <w:spacing w:line="520" w:lineRule="exact"/>
        <w:ind w:firstLineChars="200" w:firstLine="480"/>
        <w:rPr>
          <w:rFonts w:ascii="仿宋_GB2312" w:eastAsia="仿宋_GB2312" w:hAnsi="宋体" w:hint="eastAsia"/>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521CE8">
        <w:rPr>
          <w:rFonts w:ascii="仿宋_GB2312" w:eastAsia="仿宋_GB2312" w:hAnsi="宋体" w:cs="Times New Roman"/>
          <w:sz w:val="24"/>
          <w:szCs w:val="24"/>
          <w:u w:val="single"/>
        </w:rPr>
        <w:t>S577德格县玉隆乡至甘孜县查龙镇新改建工程初设</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3B65556C"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398AE32E"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(一)  严格遵守党的政策规定和国家有关法律法规及交通运输部的有关规定。 </w:t>
      </w:r>
    </w:p>
    <w:p w14:paraId="203A3879" w14:textId="64E04563"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(二)  严格执行</w:t>
      </w:r>
      <w:r w:rsidR="00521CE8">
        <w:rPr>
          <w:rFonts w:ascii="仿宋_GB2312" w:eastAsia="仿宋_GB2312" w:hAnsi="宋体" w:cs="Times New Roman"/>
          <w:sz w:val="24"/>
          <w:szCs w:val="24"/>
          <w:u w:val="single"/>
        </w:rPr>
        <w:t>S577德格县玉隆乡至甘孜县查龙镇新改建工程初设</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74954ED9"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1EFED352"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30FDA743"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0E069135"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(六)  发现对方严重违反本合同义务条款的行为，有向其上级有关部门举报、建议给予处理并要求告知处理结果的权利。 </w:t>
      </w:r>
    </w:p>
    <w:p w14:paraId="2CFD45E4"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0B6F190B"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(一)  甲方及其工作人员不得索要或接受乙方的礼金、有价证券和贵重物品，不</w:t>
      </w:r>
      <w:r>
        <w:rPr>
          <w:rFonts w:ascii="仿宋_GB2312" w:eastAsia="仿宋_GB2312" w:hAnsi="宋体" w:hint="eastAsia"/>
          <w:color w:val="000000" w:themeColor="text1"/>
          <w:kern w:val="0"/>
          <w:sz w:val="24"/>
        </w:rPr>
        <w:lastRenderedPageBreak/>
        <w:t xml:space="preserve">得在乙方报销任何应由甲方或甲方工作人员个人支付的费用等。 </w:t>
      </w:r>
    </w:p>
    <w:p w14:paraId="40206CF9"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(二)  甲方工作人员不得参加乙方安排的超标准宴请和娱乐活动；不得接受乙方提供的通讯工具、交通工具和高档办公用品等。 </w:t>
      </w:r>
    </w:p>
    <w:p w14:paraId="37016C37"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4CA15910"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64E2A7E8"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66505B1A"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(一)  乙方不得以任何理由向甲方及其工作人员行贿或馈赠礼金、有价证券、贵重礼品。 </w:t>
      </w:r>
    </w:p>
    <w:p w14:paraId="33C3DCE5"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7BFE1EF8"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5EF711DE"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47756291"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7D53243F"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(一)  甲方及其工作人员违反本合同第一、二条，按管理权限，依据有关规定给予党纪、政纪或组织处理；涉嫌犯罪的，移交司法机关追究刑事责任；给乙方单位造成经济损失的，应予以赔偿。 </w:t>
      </w:r>
    </w:p>
    <w:p w14:paraId="79A28157"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w:t>
      </w:r>
      <w:r>
        <w:rPr>
          <w:rFonts w:ascii="仿宋_GB2312" w:eastAsia="仿宋_GB2312" w:hAnsi="宋体" w:hint="eastAsia"/>
          <w:color w:val="000000" w:themeColor="text1"/>
          <w:kern w:val="0"/>
          <w:sz w:val="24"/>
        </w:rPr>
        <w:lastRenderedPageBreak/>
        <w:t xml:space="preserve">罚。 </w:t>
      </w:r>
    </w:p>
    <w:p w14:paraId="6A48DB91"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081C3859"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3DAA6CAC" w14:textId="53DC3DC1" w:rsidR="00135E0B" w:rsidRDefault="00135E0B" w:rsidP="00135E0B">
      <w:pPr>
        <w:tabs>
          <w:tab w:val="left" w:pos="5220"/>
          <w:tab w:val="left" w:pos="5400"/>
          <w:tab w:val="left" w:pos="5580"/>
        </w:tabs>
        <w:autoSpaceDE w:val="0"/>
        <w:autoSpaceDN w:val="0"/>
        <w:adjustRightInd w:val="0"/>
        <w:spacing w:line="560" w:lineRule="exact"/>
        <w:ind w:firstLineChars="200" w:firstLine="480"/>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第七条    本合同作为</w:t>
      </w:r>
      <w:r w:rsidR="00521CE8">
        <w:rPr>
          <w:rFonts w:ascii="仿宋_GB2312" w:eastAsia="仿宋_GB2312" w:hAnsi="宋体" w:cs="Times New Roman"/>
          <w:sz w:val="24"/>
          <w:szCs w:val="24"/>
          <w:u w:val="single"/>
        </w:rPr>
        <w:t>S577德格县玉隆乡至甘孜县查龙镇新改建工程初设</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sz w:val="24"/>
          <w:u w:val="single"/>
        </w:rPr>
        <w:t>合作协议</w:t>
      </w:r>
      <w:r>
        <w:rPr>
          <w:rFonts w:ascii="仿宋_GB2312" w:eastAsia="仿宋_GB2312" w:hAnsi="宋体" w:hint="eastAsia"/>
          <w:color w:val="000000" w:themeColor="text1"/>
          <w:kern w:val="0"/>
          <w:sz w:val="24"/>
        </w:rPr>
        <w:t xml:space="preserve">的附件， 经合同双方签署后立即生效。 </w:t>
      </w:r>
    </w:p>
    <w:p w14:paraId="4E17E11E"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0524258D" w14:textId="4494B4BE" w:rsidR="00135E0B" w:rsidRDefault="00135E0B" w:rsidP="00135E0B">
      <w:pPr>
        <w:tabs>
          <w:tab w:val="left" w:pos="5220"/>
          <w:tab w:val="left" w:pos="5400"/>
          <w:tab w:val="left" w:pos="5580"/>
        </w:tabs>
        <w:autoSpaceDE w:val="0"/>
        <w:autoSpaceDN w:val="0"/>
        <w:adjustRightInd w:val="0"/>
        <w:spacing w:line="360" w:lineRule="auto"/>
        <w:ind w:firstLine="482"/>
        <w:jc w:val="left"/>
        <w:rPr>
          <w:rFonts w:ascii="仿宋_GB2312" w:eastAsia="仿宋_GB2312" w:hAnsi="宋体" w:hint="eastAsia"/>
          <w:color w:val="000000" w:themeColor="text1"/>
          <w:kern w:val="0"/>
          <w:sz w:val="24"/>
        </w:rPr>
      </w:pPr>
      <w:r w:rsidRPr="001A512A">
        <w:rPr>
          <w:rFonts w:ascii="仿宋_GB2312" w:eastAsia="仿宋_GB2312" w:hAnsi="宋体" w:hint="eastAsia"/>
          <w:color w:val="000000" w:themeColor="text1"/>
          <w:kern w:val="0"/>
          <w:sz w:val="24"/>
        </w:rPr>
        <w:t xml:space="preserve"> </w:t>
      </w:r>
      <w:r w:rsidR="001A512A" w:rsidRPr="001A512A">
        <w:rPr>
          <w:rFonts w:ascii="仿宋_GB2312" w:eastAsia="仿宋_GB2312" w:hAnsi="宋体" w:hint="eastAsia"/>
          <w:color w:val="000000" w:themeColor="text1"/>
          <w:kern w:val="0"/>
          <w:sz w:val="24"/>
        </w:rPr>
        <w:t>（以下无正文）</w:t>
      </w:r>
    </w:p>
    <w:p w14:paraId="50426E33" w14:textId="77777777" w:rsidR="00135E0B" w:rsidRDefault="00135E0B" w:rsidP="00135E0B">
      <w:pPr>
        <w:tabs>
          <w:tab w:val="left" w:pos="3261"/>
          <w:tab w:val="left" w:pos="4678"/>
        </w:tabs>
        <w:autoSpaceDE w:val="0"/>
        <w:autoSpaceDN w:val="0"/>
        <w:adjustRightInd w:val="0"/>
        <w:ind w:left="6120" w:hangingChars="2550" w:hanging="6120"/>
        <w:jc w:val="left"/>
        <w:rPr>
          <w:rFonts w:ascii="仿宋_GB2312" w:eastAsia="仿宋_GB2312" w:hAnsi="宋体" w:hint="eastAsia"/>
          <w:color w:val="000000" w:themeColor="text1"/>
          <w:kern w:val="0"/>
          <w:sz w:val="24"/>
          <w:u w:val="single"/>
        </w:rPr>
      </w:pPr>
      <w:r>
        <w:rPr>
          <w:rFonts w:ascii="仿宋_GB2312" w:eastAsia="仿宋_GB2312" w:hAnsi="宋体" w:hint="eastAsia"/>
          <w:color w:val="000000" w:themeColor="text1"/>
          <w:kern w:val="0"/>
          <w:sz w:val="24"/>
        </w:rPr>
        <w:t xml:space="preserve">甲方：四川省交通勘察设计研究院      </w:t>
      </w:r>
      <w:r>
        <w:rPr>
          <w:rFonts w:ascii="仿宋_GB2312" w:eastAsia="仿宋_GB2312" w:hAnsi="宋体" w:cs="宋体" w:hint="eastAsia"/>
          <w:color w:val="000000" w:themeColor="text1"/>
          <w:kern w:val="0"/>
          <w:sz w:val="24"/>
        </w:rPr>
        <w:t xml:space="preserve">乙方：            </w:t>
      </w:r>
      <w:r>
        <w:rPr>
          <w:rFonts w:ascii="仿宋_GB2312" w:eastAsia="仿宋_GB2312" w:hAnsi="宋体" w:cs="宋体"/>
          <w:color w:val="000000" w:themeColor="text1"/>
          <w:kern w:val="0"/>
          <w:sz w:val="24"/>
        </w:rPr>
        <w:t xml:space="preserve">               </w:t>
      </w:r>
    </w:p>
    <w:p w14:paraId="1F8A6B14" w14:textId="77777777" w:rsidR="00135E0B" w:rsidRDefault="00135E0B" w:rsidP="00135E0B">
      <w:pPr>
        <w:tabs>
          <w:tab w:val="left" w:pos="3261"/>
          <w:tab w:val="left" w:pos="4678"/>
        </w:tabs>
        <w:autoSpaceDE w:val="0"/>
        <w:autoSpaceDN w:val="0"/>
        <w:adjustRightInd w:val="0"/>
        <w:ind w:left="6120" w:hangingChars="2550" w:hanging="6120"/>
        <w:jc w:val="left"/>
        <w:rPr>
          <w:rFonts w:ascii="仿宋_GB2312" w:eastAsia="仿宋_GB2312" w:hAnsi="宋体" w:cs="宋体" w:hint="eastAsia"/>
          <w:color w:val="000000" w:themeColor="text1"/>
          <w:kern w:val="0"/>
          <w:sz w:val="24"/>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rPr>
        <w:t xml:space="preserve">有限公司                                        </w:t>
      </w:r>
    </w:p>
    <w:p w14:paraId="1C3A9BDC" w14:textId="77777777" w:rsidR="00135E0B" w:rsidRDefault="00135E0B" w:rsidP="00135E0B">
      <w:pPr>
        <w:tabs>
          <w:tab w:val="left" w:pos="3261"/>
          <w:tab w:val="left" w:pos="4678"/>
        </w:tabs>
        <w:autoSpaceDE w:val="0"/>
        <w:autoSpaceDN w:val="0"/>
        <w:adjustRightInd w:val="0"/>
        <w:ind w:firstLineChars="300" w:firstLine="720"/>
        <w:jc w:val="left"/>
        <w:rPr>
          <w:rFonts w:ascii="仿宋_GB2312" w:eastAsia="仿宋_GB2312" w:hAnsi="宋体" w:cs="宋体" w:hint="eastAsia"/>
          <w:color w:val="000000" w:themeColor="text1"/>
          <w:kern w:val="0"/>
          <w:sz w:val="24"/>
        </w:rPr>
      </w:pPr>
      <w:r>
        <w:rPr>
          <w:rFonts w:ascii="仿宋_GB2312" w:eastAsia="仿宋_GB2312" w:hAnsi="宋体" w:hint="eastAsia"/>
          <w:color w:val="000000" w:themeColor="text1"/>
          <w:kern w:val="0"/>
          <w:sz w:val="24"/>
        </w:rPr>
        <w:t xml:space="preserve">                           </w:t>
      </w:r>
      <w:r>
        <w:rPr>
          <w:rFonts w:ascii="仿宋_GB2312" w:eastAsia="仿宋_GB2312" w:hAnsi="宋体"/>
          <w:color w:val="000000" w:themeColor="text1"/>
          <w:kern w:val="0"/>
          <w:sz w:val="24"/>
        </w:rPr>
        <w:t xml:space="preserve"> </w:t>
      </w:r>
    </w:p>
    <w:p w14:paraId="0F7A063D" w14:textId="77777777" w:rsidR="00135E0B" w:rsidRDefault="00135E0B" w:rsidP="00135E0B">
      <w:pPr>
        <w:autoSpaceDE w:val="0"/>
        <w:autoSpaceDN w:val="0"/>
        <w:adjustRightInd w:val="0"/>
        <w:ind w:left="6120" w:hangingChars="2550" w:hanging="6120"/>
        <w:jc w:val="left"/>
        <w:rPr>
          <w:rFonts w:ascii="仿宋_GB2312" w:eastAsia="仿宋_GB2312" w:hAnsi="宋体" w:cs="宋体" w:hint="eastAsia"/>
          <w:color w:val="000000" w:themeColor="text1"/>
          <w:kern w:val="0"/>
          <w:sz w:val="24"/>
        </w:rPr>
      </w:pPr>
    </w:p>
    <w:p w14:paraId="574E184B" w14:textId="77777777" w:rsidR="00135E0B" w:rsidRDefault="00135E0B" w:rsidP="00135E0B">
      <w:pPr>
        <w:autoSpaceDE w:val="0"/>
        <w:autoSpaceDN w:val="0"/>
        <w:adjustRightInd w:val="0"/>
        <w:spacing w:line="360" w:lineRule="auto"/>
        <w:ind w:left="6120" w:hangingChars="2550" w:hanging="6120"/>
        <w:jc w:val="left"/>
        <w:rPr>
          <w:rFonts w:ascii="仿宋_GB2312" w:eastAsia="仿宋_GB2312" w:hAnsi="宋体" w:cs="Times New Roman" w:hint="eastAsia"/>
          <w:color w:val="000000" w:themeColor="text1"/>
          <w:kern w:val="0"/>
          <w:sz w:val="24"/>
        </w:rPr>
      </w:pPr>
      <w:r>
        <w:rPr>
          <w:rFonts w:ascii="仿宋_GB2312" w:eastAsia="仿宋_GB2312" w:hAnsi="宋体" w:hint="eastAsia"/>
          <w:color w:val="000000" w:themeColor="text1"/>
          <w:kern w:val="0"/>
          <w:sz w:val="24"/>
        </w:rPr>
        <w:t>法定代表人                           法定代表人</w:t>
      </w:r>
    </w:p>
    <w:p w14:paraId="6A06CFAF" w14:textId="4378C83F" w:rsidR="00135E0B" w:rsidRPr="00884269" w:rsidRDefault="00135E0B" w:rsidP="00135E0B">
      <w:pPr>
        <w:autoSpaceDE w:val="0"/>
        <w:autoSpaceDN w:val="0"/>
        <w:adjustRightInd w:val="0"/>
        <w:spacing w:line="360" w:lineRule="auto"/>
        <w:ind w:left="6120" w:hangingChars="2550" w:hanging="6120"/>
        <w:jc w:val="left"/>
        <w:rPr>
          <w:rFonts w:ascii="仿宋_GB2312" w:eastAsia="仿宋_GB2312" w:hAnsi="宋体" w:hint="eastAsia"/>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sidR="00884269">
        <w:rPr>
          <w:rFonts w:ascii="仿宋_GB2312" w:eastAsia="仿宋_GB2312" w:hAnsi="宋体" w:cs="宋体" w:hint="eastAsia"/>
          <w:color w:val="000000" w:themeColor="text1"/>
          <w:kern w:val="0"/>
          <w:sz w:val="24"/>
        </w:rPr>
        <w:t>：</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r w:rsidR="00884269">
        <w:rPr>
          <w:rFonts w:ascii="仿宋_GB2312" w:eastAsia="仿宋_GB2312" w:hAnsi="宋体" w:cs="宋体" w:hint="eastAsia"/>
          <w:color w:val="000000" w:themeColor="text1"/>
          <w:kern w:val="0"/>
          <w:sz w:val="24"/>
        </w:rPr>
        <w:t>：</w:t>
      </w:r>
    </w:p>
    <w:p w14:paraId="225A4FA2" w14:textId="77777777" w:rsidR="00135E0B" w:rsidRDefault="00135E0B" w:rsidP="00135E0B">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hint="eastAsia"/>
          <w:color w:val="000000" w:themeColor="text1"/>
          <w:kern w:val="0"/>
          <w:sz w:val="24"/>
        </w:rPr>
      </w:pPr>
      <w:r>
        <w:rPr>
          <w:rFonts w:ascii="仿宋_GB2312" w:eastAsia="仿宋_GB2312" w:hAnsi="宋体" w:cs="宋体" w:hint="eastAsia"/>
          <w:color w:val="000000" w:themeColor="text1"/>
          <w:kern w:val="0"/>
          <w:sz w:val="24"/>
        </w:rPr>
        <w:t xml:space="preserve">                         </w:t>
      </w:r>
    </w:p>
    <w:p w14:paraId="7DADB245" w14:textId="77777777" w:rsidR="00135E0B" w:rsidRDefault="00135E0B" w:rsidP="00135E0B">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hint="eastAsia"/>
          <w:color w:val="000000" w:themeColor="text1"/>
          <w:kern w:val="0"/>
          <w:sz w:val="24"/>
        </w:rPr>
      </w:pPr>
      <w:r>
        <w:rPr>
          <w:rFonts w:ascii="仿宋_GB2312" w:eastAsia="仿宋_GB2312" w:hAnsi="宋体" w:cs="宋体" w:hint="eastAsia"/>
          <w:color w:val="000000" w:themeColor="text1"/>
          <w:kern w:val="0"/>
          <w:sz w:val="24"/>
        </w:rPr>
        <w:t>经办部门负责人：</w:t>
      </w:r>
    </w:p>
    <w:p w14:paraId="0B9CF8A8" w14:textId="77777777" w:rsidR="00135E0B" w:rsidRDefault="00135E0B" w:rsidP="00135E0B">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hint="eastAsia"/>
          <w:color w:val="000000" w:themeColor="text1"/>
          <w:kern w:val="0"/>
          <w:sz w:val="24"/>
        </w:rPr>
      </w:pPr>
    </w:p>
    <w:p w14:paraId="1FFBF49D" w14:textId="1F337D8A" w:rsidR="00135E0B" w:rsidRDefault="00135E0B" w:rsidP="00135E0B">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hint="eastAsia"/>
          <w:color w:val="000000" w:themeColor="text1"/>
          <w:kern w:val="0"/>
          <w:sz w:val="24"/>
        </w:rPr>
      </w:pPr>
      <w:r>
        <w:rPr>
          <w:rFonts w:ascii="仿宋_GB2312" w:eastAsia="仿宋_GB2312" w:hAnsi="宋体" w:cs="宋体" w:hint="eastAsia"/>
          <w:color w:val="000000" w:themeColor="text1"/>
          <w:kern w:val="0"/>
          <w:sz w:val="24"/>
        </w:rPr>
        <w:t xml:space="preserve">经办人：                            </w:t>
      </w:r>
      <w:r w:rsidR="00915343">
        <w:rPr>
          <w:rFonts w:ascii="仿宋_GB2312" w:eastAsia="仿宋_GB2312" w:hAnsi="宋体" w:cs="宋体" w:hint="eastAsia"/>
          <w:color w:val="000000" w:themeColor="text1"/>
          <w:kern w:val="0"/>
          <w:sz w:val="24"/>
        </w:rPr>
        <w:t xml:space="preserve"> </w:t>
      </w:r>
      <w:r>
        <w:rPr>
          <w:rFonts w:ascii="仿宋_GB2312" w:eastAsia="仿宋_GB2312" w:hAnsi="宋体" w:cs="宋体" w:hint="eastAsia"/>
          <w:color w:val="000000" w:themeColor="text1"/>
          <w:kern w:val="0"/>
          <w:sz w:val="24"/>
        </w:rPr>
        <w:t>经办人：</w:t>
      </w:r>
    </w:p>
    <w:p w14:paraId="1FE3EBA0" w14:textId="1563E43D" w:rsidR="00135E0B" w:rsidRPr="00884269" w:rsidRDefault="00135E0B" w:rsidP="00135E0B">
      <w:pPr>
        <w:widowControl/>
        <w:tabs>
          <w:tab w:val="left" w:pos="4962"/>
        </w:tabs>
        <w:autoSpaceDE w:val="0"/>
        <w:autoSpaceDN w:val="0"/>
        <w:adjustRightInd w:val="0"/>
        <w:spacing w:beforeLines="100" w:before="321"/>
        <w:ind w:left="6120" w:hangingChars="2550" w:hanging="6120"/>
        <w:rPr>
          <w:rFonts w:ascii="仿宋_GB2312" w:eastAsia="仿宋_GB2312" w:hAnsi="宋体" w:cs="宋体" w:hint="eastAsia"/>
          <w:color w:val="000000" w:themeColor="text1"/>
          <w:kern w:val="0"/>
          <w:sz w:val="24"/>
        </w:rPr>
      </w:pPr>
      <w:r w:rsidRPr="00884269">
        <w:rPr>
          <w:rFonts w:ascii="仿宋_GB2312" w:eastAsia="仿宋_GB2312" w:hAnsi="宋体" w:cs="宋体" w:hint="eastAsia"/>
          <w:color w:val="000000" w:themeColor="text1"/>
          <w:kern w:val="0"/>
          <w:sz w:val="24"/>
        </w:rPr>
        <w:t xml:space="preserve">地址：成都市太升北路35号          </w:t>
      </w:r>
      <w:r w:rsidR="00884269">
        <w:rPr>
          <w:rFonts w:ascii="仿宋_GB2312" w:eastAsia="仿宋_GB2312" w:hAnsi="宋体" w:cs="宋体"/>
          <w:color w:val="000000" w:themeColor="text1"/>
          <w:kern w:val="0"/>
          <w:sz w:val="24"/>
        </w:rPr>
        <w:t xml:space="preserve">  </w:t>
      </w:r>
      <w:r w:rsidR="00915343">
        <w:rPr>
          <w:rFonts w:ascii="仿宋_GB2312" w:eastAsia="仿宋_GB2312" w:hAnsi="宋体" w:cs="宋体" w:hint="eastAsia"/>
          <w:color w:val="000000" w:themeColor="text1"/>
          <w:kern w:val="0"/>
          <w:sz w:val="24"/>
        </w:rPr>
        <w:t xml:space="preserve"> </w:t>
      </w:r>
      <w:r w:rsidRPr="00884269">
        <w:rPr>
          <w:rFonts w:ascii="仿宋_GB2312" w:eastAsia="仿宋_GB2312" w:hAnsi="宋体" w:cs="宋体" w:hint="eastAsia"/>
          <w:color w:val="000000" w:themeColor="text1"/>
          <w:kern w:val="0"/>
          <w:sz w:val="24"/>
        </w:rPr>
        <w:t xml:space="preserve">地址：               </w:t>
      </w:r>
      <w:r w:rsidRPr="00884269">
        <w:rPr>
          <w:rFonts w:ascii="仿宋_GB2312" w:eastAsia="仿宋_GB2312" w:hAnsi="宋体" w:cs="宋体"/>
          <w:color w:val="000000" w:themeColor="text1"/>
          <w:kern w:val="0"/>
          <w:sz w:val="24"/>
        </w:rPr>
        <w:t xml:space="preserve">          </w:t>
      </w:r>
    </w:p>
    <w:p w14:paraId="05D322A2" w14:textId="3437A81E" w:rsidR="00135E0B" w:rsidRPr="00884269" w:rsidRDefault="00135E0B" w:rsidP="00135E0B">
      <w:pPr>
        <w:autoSpaceDE w:val="0"/>
        <w:autoSpaceDN w:val="0"/>
        <w:adjustRightInd w:val="0"/>
        <w:spacing w:line="480" w:lineRule="auto"/>
        <w:ind w:left="6120" w:hangingChars="2550" w:hanging="6120"/>
        <w:jc w:val="left"/>
        <w:rPr>
          <w:rFonts w:ascii="仿宋_GB2312" w:eastAsia="仿宋_GB2312" w:hAnsi="宋体" w:cs="宋体" w:hint="eastAsia"/>
          <w:color w:val="000000" w:themeColor="text1"/>
          <w:kern w:val="0"/>
          <w:sz w:val="24"/>
        </w:rPr>
      </w:pPr>
      <w:r w:rsidRPr="00884269">
        <w:rPr>
          <w:rFonts w:ascii="仿宋_GB2312" w:eastAsia="仿宋_GB2312" w:hAnsi="宋体" w:cs="宋体" w:hint="eastAsia"/>
          <w:color w:val="000000" w:themeColor="text1"/>
          <w:kern w:val="0"/>
          <w:sz w:val="24"/>
        </w:rPr>
        <w:t xml:space="preserve">电话：                              </w:t>
      </w:r>
      <w:r w:rsidR="00915343">
        <w:rPr>
          <w:rFonts w:ascii="仿宋_GB2312" w:eastAsia="仿宋_GB2312" w:hAnsi="宋体" w:cs="宋体" w:hint="eastAsia"/>
          <w:color w:val="000000" w:themeColor="text1"/>
          <w:kern w:val="0"/>
          <w:sz w:val="24"/>
        </w:rPr>
        <w:t xml:space="preserve"> </w:t>
      </w:r>
      <w:r w:rsidRPr="00884269">
        <w:rPr>
          <w:rFonts w:ascii="仿宋_GB2312" w:eastAsia="仿宋_GB2312" w:hAnsi="宋体" w:cs="宋体" w:hint="eastAsia"/>
          <w:color w:val="000000" w:themeColor="text1"/>
          <w:kern w:val="0"/>
          <w:sz w:val="24"/>
        </w:rPr>
        <w:t xml:space="preserve">电话：                         </w:t>
      </w:r>
    </w:p>
    <w:p w14:paraId="0FE45B99" w14:textId="563943F7" w:rsidR="00135E0B" w:rsidRPr="00884269" w:rsidRDefault="00135E0B" w:rsidP="00135E0B">
      <w:pPr>
        <w:autoSpaceDE w:val="0"/>
        <w:autoSpaceDN w:val="0"/>
        <w:adjustRightInd w:val="0"/>
        <w:spacing w:line="480" w:lineRule="auto"/>
        <w:ind w:left="6120" w:hangingChars="2550" w:hanging="6120"/>
        <w:jc w:val="left"/>
        <w:rPr>
          <w:rFonts w:ascii="仿宋_GB2312" w:eastAsia="仿宋_GB2312" w:hAnsi="宋体" w:cs="宋体" w:hint="eastAsia"/>
          <w:color w:val="000000" w:themeColor="text1"/>
          <w:kern w:val="0"/>
          <w:sz w:val="24"/>
        </w:rPr>
      </w:pPr>
      <w:r w:rsidRPr="00884269">
        <w:rPr>
          <w:rFonts w:ascii="仿宋_GB2312" w:eastAsia="仿宋_GB2312" w:hAnsi="宋体" w:cs="宋体" w:hint="eastAsia"/>
          <w:color w:val="000000" w:themeColor="text1"/>
          <w:kern w:val="0"/>
          <w:sz w:val="24"/>
        </w:rPr>
        <w:t>日期：</w:t>
      </w:r>
      <w:r w:rsidR="00884269">
        <w:rPr>
          <w:rFonts w:ascii="仿宋_GB2312" w:eastAsia="仿宋_GB2312" w:hAnsi="宋体" w:cs="宋体"/>
          <w:color w:val="000000" w:themeColor="text1"/>
          <w:kern w:val="0"/>
          <w:sz w:val="24"/>
        </w:rPr>
        <w:t xml:space="preserve">   </w:t>
      </w:r>
      <w:r w:rsidRPr="00884269">
        <w:rPr>
          <w:rFonts w:ascii="仿宋_GB2312" w:eastAsia="仿宋_GB2312" w:hAnsi="宋体" w:cs="宋体" w:hint="eastAsia"/>
          <w:color w:val="000000" w:themeColor="text1"/>
          <w:kern w:val="0"/>
          <w:sz w:val="24"/>
        </w:rPr>
        <w:t xml:space="preserve">年   月   日             </w:t>
      </w:r>
      <w:r w:rsidR="00884269">
        <w:rPr>
          <w:rFonts w:ascii="仿宋_GB2312" w:eastAsia="仿宋_GB2312" w:hAnsi="宋体" w:cs="宋体"/>
          <w:color w:val="000000" w:themeColor="text1"/>
          <w:kern w:val="0"/>
          <w:sz w:val="24"/>
        </w:rPr>
        <w:t xml:space="preserve">  </w:t>
      </w:r>
      <w:r w:rsidR="00915343">
        <w:rPr>
          <w:rFonts w:ascii="仿宋_GB2312" w:eastAsia="仿宋_GB2312" w:hAnsi="宋体" w:cs="宋体" w:hint="eastAsia"/>
          <w:color w:val="000000" w:themeColor="text1"/>
          <w:kern w:val="0"/>
          <w:sz w:val="24"/>
        </w:rPr>
        <w:t xml:space="preserve"> </w:t>
      </w:r>
      <w:r w:rsidRPr="00884269">
        <w:rPr>
          <w:rFonts w:ascii="仿宋_GB2312" w:eastAsia="仿宋_GB2312" w:hAnsi="宋体" w:cs="宋体" w:hint="eastAsia"/>
          <w:color w:val="000000" w:themeColor="text1"/>
          <w:kern w:val="0"/>
          <w:sz w:val="24"/>
        </w:rPr>
        <w:t>日期：</w:t>
      </w:r>
      <w:r w:rsidR="00884269">
        <w:rPr>
          <w:rFonts w:ascii="仿宋_GB2312" w:eastAsia="仿宋_GB2312" w:hAnsi="宋体" w:cs="宋体"/>
          <w:color w:val="000000" w:themeColor="text1"/>
          <w:kern w:val="0"/>
          <w:sz w:val="24"/>
        </w:rPr>
        <w:t xml:space="preserve">   </w:t>
      </w:r>
      <w:r w:rsidRPr="00884269">
        <w:rPr>
          <w:rFonts w:ascii="仿宋_GB2312" w:eastAsia="仿宋_GB2312" w:hAnsi="宋体" w:cs="宋体" w:hint="eastAsia"/>
          <w:color w:val="000000" w:themeColor="text1"/>
          <w:kern w:val="0"/>
          <w:sz w:val="24"/>
        </w:rPr>
        <w:t xml:space="preserve">年   月   日      </w:t>
      </w:r>
    </w:p>
    <w:p w14:paraId="469ABFA5" w14:textId="6DF135FE" w:rsidR="00135E0B" w:rsidRPr="0047172C" w:rsidRDefault="00135E0B" w:rsidP="00915343">
      <w:pPr>
        <w:autoSpaceDE w:val="0"/>
        <w:autoSpaceDN w:val="0"/>
        <w:adjustRightInd w:val="0"/>
        <w:spacing w:line="480" w:lineRule="auto"/>
        <w:ind w:left="6120" w:hangingChars="2550" w:hanging="6120"/>
        <w:rPr>
          <w:rFonts w:ascii="宋体" w:eastAsia="宋体" w:hAnsi="Calibri" w:cs="Times New Roman"/>
          <w:color w:val="000000" w:themeColor="text1"/>
        </w:rPr>
      </w:pPr>
      <w:r>
        <w:rPr>
          <w:rFonts w:ascii="仿宋_GB2312" w:eastAsia="仿宋_GB2312" w:hAnsi="宋体" w:cs="宋体" w:hint="eastAsia"/>
          <w:color w:val="000000" w:themeColor="text1"/>
          <w:kern w:val="0"/>
          <w:sz w:val="24"/>
        </w:rPr>
        <w:t>甲方监督单位：</w:t>
      </w:r>
      <w:r w:rsidRPr="00135E0B">
        <w:rPr>
          <w:rFonts w:ascii="仿宋_GB2312" w:eastAsia="仿宋_GB2312" w:hAnsi="宋体" w:cs="宋体" w:hint="eastAsia"/>
          <w:color w:val="000000" w:themeColor="text1"/>
          <w:kern w:val="0"/>
          <w:sz w:val="24"/>
        </w:rPr>
        <w:t xml:space="preserve">（盖章）   </w:t>
      </w:r>
      <w:r>
        <w:rPr>
          <w:rFonts w:ascii="仿宋_GB2312" w:eastAsia="仿宋_GB2312" w:hAnsi="宋体" w:cs="宋体" w:hint="eastAsia"/>
          <w:color w:val="000000" w:themeColor="text1"/>
          <w:kern w:val="0"/>
          <w:sz w:val="24"/>
        </w:rPr>
        <w:t xml:space="preserve">           </w:t>
      </w:r>
      <w:r w:rsidR="00915343">
        <w:rPr>
          <w:rFonts w:ascii="仿宋_GB2312" w:eastAsia="仿宋_GB2312" w:hAnsi="宋体" w:cs="宋体" w:hint="eastAsia"/>
          <w:color w:val="000000" w:themeColor="text1"/>
          <w:kern w:val="0"/>
          <w:sz w:val="24"/>
        </w:rPr>
        <w:t xml:space="preserve"> </w:t>
      </w:r>
      <w:r>
        <w:rPr>
          <w:rFonts w:ascii="仿宋_GB2312" w:eastAsia="仿宋_GB2312" w:hAnsi="宋体" w:cs="宋体" w:hint="eastAsia"/>
          <w:color w:val="000000" w:themeColor="text1"/>
          <w:kern w:val="0"/>
          <w:sz w:val="24"/>
        </w:rPr>
        <w:t>乙方监督单位：</w:t>
      </w:r>
      <w:r w:rsidRPr="00135E0B">
        <w:rPr>
          <w:rFonts w:ascii="仿宋_GB2312" w:eastAsia="仿宋_GB2312" w:hAnsi="宋体" w:cs="宋体" w:hint="eastAsia"/>
          <w:color w:val="000000" w:themeColor="text1"/>
          <w:kern w:val="0"/>
          <w:sz w:val="24"/>
        </w:rPr>
        <w:t>（盖章）</w:t>
      </w:r>
    </w:p>
    <w:sectPr w:rsidR="00135E0B" w:rsidRPr="0047172C">
      <w:footerReference w:type="even" r:id="rId12"/>
      <w:footerReference w:type="default" r:id="rId13"/>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490092" w14:textId="77777777" w:rsidR="00CE6BA1" w:rsidRDefault="00CE6BA1">
      <w:pPr>
        <w:rPr>
          <w:rFonts w:hint="eastAsia"/>
        </w:rPr>
      </w:pPr>
      <w:r>
        <w:separator/>
      </w:r>
    </w:p>
  </w:endnote>
  <w:endnote w:type="continuationSeparator" w:id="0">
    <w:p w14:paraId="2F7EF008" w14:textId="77777777" w:rsidR="00CE6BA1" w:rsidRDefault="00CE6BA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D085D" w14:textId="21036563" w:rsidR="0047172C" w:rsidRDefault="0047172C" w:rsidP="0047172C">
    <w:pPr>
      <w:pStyle w:val="a9"/>
      <w:rPr>
        <w:rFonts w:hint="eastAsia"/>
      </w:rPr>
    </w:pPr>
  </w:p>
  <w:p w14:paraId="51EC8BE0" w14:textId="77777777" w:rsidR="0047172C" w:rsidRDefault="0047172C">
    <w:pPr>
      <w:pStyle w:val="a9"/>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AB5140" w14:textId="77777777" w:rsidR="004421DF" w:rsidRDefault="00000000">
    <w:pPr>
      <w:pStyle w:val="a9"/>
      <w:ind w:firstLineChars="100" w:firstLine="280"/>
      <w:rPr>
        <w:rFonts w:hAnsi="宋体" w:hint="eastAsia"/>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p w14:paraId="0567ABCB" w14:textId="77777777" w:rsidR="007704B9" w:rsidRDefault="007704B9">
    <w:pPr>
      <w:rPr>
        <w:rFonts w:hint="eastAsia"/>
      </w:rPr>
    </w:pPr>
  </w:p>
  <w:p w14:paraId="462873EC" w14:textId="77777777" w:rsidR="007704B9" w:rsidRDefault="00000000">
    <w:pPr>
      <w:rPr>
        <w:rFonts w:hint="eastAsia"/>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375F6D71" w14:textId="18F3F0A4" w:rsidR="007704B9" w:rsidRDefault="00000000">
    <w:pPr>
      <w:rPr>
        <w:rFonts w:hint="eastAsia"/>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1825C094" w14:textId="77777777" w:rsidR="000008FD" w:rsidRDefault="000008FD">
    <w:pPr>
      <w:rPr>
        <w:rFonts w:hint="eastAsia"/>
      </w:rPr>
    </w:pPr>
  </w:p>
  <w:p w14:paraId="6BB2BAB6" w14:textId="7B599A0C" w:rsidR="000008FD" w:rsidRDefault="00000000">
    <w:pPr>
      <w:rPr>
        <w:rFonts w:hint="eastAsia"/>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6C889A" w14:textId="77777777" w:rsidR="004421DF" w:rsidRDefault="00000000">
    <w:pPr>
      <w:pStyle w:val="a9"/>
      <w:wordWrap w:val="0"/>
      <w:ind w:right="560"/>
      <w:jc w:val="right"/>
      <w:rPr>
        <w:rFonts w:hAnsi="宋体" w:hint="eastAsia"/>
        <w:sz w:val="28"/>
        <w:szCs w:val="28"/>
      </w:rPr>
    </w:pPr>
    <w:bookmarkStart w:id="57"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bookmarkEnd w:id="57"/>
  </w:p>
  <w:p w14:paraId="69558EB5" w14:textId="77777777" w:rsidR="007704B9" w:rsidRDefault="007704B9">
    <w:pPr>
      <w:rPr>
        <w:rFonts w:hint="eastAsia"/>
      </w:rPr>
    </w:pPr>
  </w:p>
  <w:p w14:paraId="2277C53A" w14:textId="77777777" w:rsidR="007704B9" w:rsidRDefault="007704B9">
    <w:pPr>
      <w:rPr>
        <w:rFonts w:hint="eastAsia"/>
      </w:rPr>
    </w:pPr>
  </w:p>
  <w:p w14:paraId="496ABC2C" w14:textId="77777777" w:rsidR="000008FD" w:rsidRDefault="000008FD">
    <w:pP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427ACD" w14:textId="77777777" w:rsidR="00CE6BA1" w:rsidRDefault="00CE6BA1">
      <w:pPr>
        <w:rPr>
          <w:rFonts w:hint="eastAsia"/>
        </w:rPr>
      </w:pPr>
      <w:r>
        <w:separator/>
      </w:r>
    </w:p>
  </w:footnote>
  <w:footnote w:type="continuationSeparator" w:id="0">
    <w:p w14:paraId="0FB718E9" w14:textId="77777777" w:rsidR="00CE6BA1" w:rsidRDefault="00CE6BA1">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622E9E"/>
    <w:multiLevelType w:val="hybridMultilevel"/>
    <w:tmpl w:val="4DA8A0C2"/>
    <w:lvl w:ilvl="0" w:tplc="5EFC7D60">
      <w:start w:val="1"/>
      <w:numFmt w:val="japaneseCounting"/>
      <w:lvlText w:val="（%1）"/>
      <w:lvlJc w:val="left"/>
      <w:pPr>
        <w:ind w:left="835" w:hanging="83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50888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8FD"/>
    <w:rsid w:val="00000960"/>
    <w:rsid w:val="00000B3C"/>
    <w:rsid w:val="00001A28"/>
    <w:rsid w:val="0000275A"/>
    <w:rsid w:val="00003718"/>
    <w:rsid w:val="00020193"/>
    <w:rsid w:val="000210AD"/>
    <w:rsid w:val="00022C00"/>
    <w:rsid w:val="0003059F"/>
    <w:rsid w:val="00040199"/>
    <w:rsid w:val="000472B5"/>
    <w:rsid w:val="00054DEC"/>
    <w:rsid w:val="00067D12"/>
    <w:rsid w:val="0007449D"/>
    <w:rsid w:val="00083179"/>
    <w:rsid w:val="00087767"/>
    <w:rsid w:val="000A5660"/>
    <w:rsid w:val="000A6176"/>
    <w:rsid w:val="000B0721"/>
    <w:rsid w:val="000B1344"/>
    <w:rsid w:val="000B4641"/>
    <w:rsid w:val="000B7C54"/>
    <w:rsid w:val="000C32D2"/>
    <w:rsid w:val="000C5F8C"/>
    <w:rsid w:val="000C7E06"/>
    <w:rsid w:val="000D3637"/>
    <w:rsid w:val="000D630B"/>
    <w:rsid w:val="000E54B5"/>
    <w:rsid w:val="000F6DFE"/>
    <w:rsid w:val="00104A74"/>
    <w:rsid w:val="00117DC4"/>
    <w:rsid w:val="00121A7C"/>
    <w:rsid w:val="00122F06"/>
    <w:rsid w:val="00125B1D"/>
    <w:rsid w:val="0012661B"/>
    <w:rsid w:val="001338B5"/>
    <w:rsid w:val="00135E0B"/>
    <w:rsid w:val="00136E76"/>
    <w:rsid w:val="0014600F"/>
    <w:rsid w:val="00146B49"/>
    <w:rsid w:val="001533B8"/>
    <w:rsid w:val="001568CC"/>
    <w:rsid w:val="001609D0"/>
    <w:rsid w:val="00160CB2"/>
    <w:rsid w:val="00167499"/>
    <w:rsid w:val="001703AB"/>
    <w:rsid w:val="0017577A"/>
    <w:rsid w:val="00177522"/>
    <w:rsid w:val="0018110E"/>
    <w:rsid w:val="001A4A84"/>
    <w:rsid w:val="001A512A"/>
    <w:rsid w:val="001B2349"/>
    <w:rsid w:val="001C5381"/>
    <w:rsid w:val="001D46F4"/>
    <w:rsid w:val="001E0B4B"/>
    <w:rsid w:val="001E34F7"/>
    <w:rsid w:val="001E584A"/>
    <w:rsid w:val="001F0053"/>
    <w:rsid w:val="001F23FF"/>
    <w:rsid w:val="001F78CD"/>
    <w:rsid w:val="00212546"/>
    <w:rsid w:val="00215BF0"/>
    <w:rsid w:val="002209F1"/>
    <w:rsid w:val="00223B5B"/>
    <w:rsid w:val="002240A9"/>
    <w:rsid w:val="0022454F"/>
    <w:rsid w:val="00234F87"/>
    <w:rsid w:val="00240744"/>
    <w:rsid w:val="00254180"/>
    <w:rsid w:val="00254A90"/>
    <w:rsid w:val="0026424E"/>
    <w:rsid w:val="00267113"/>
    <w:rsid w:val="00267A8D"/>
    <w:rsid w:val="00270A4D"/>
    <w:rsid w:val="00272521"/>
    <w:rsid w:val="00273CA6"/>
    <w:rsid w:val="00276474"/>
    <w:rsid w:val="00276DB1"/>
    <w:rsid w:val="0028162C"/>
    <w:rsid w:val="00286956"/>
    <w:rsid w:val="0028764D"/>
    <w:rsid w:val="002A27A0"/>
    <w:rsid w:val="002A6A7C"/>
    <w:rsid w:val="002B1898"/>
    <w:rsid w:val="002B4A87"/>
    <w:rsid w:val="002C7851"/>
    <w:rsid w:val="002D2459"/>
    <w:rsid w:val="002D63E8"/>
    <w:rsid w:val="002E2852"/>
    <w:rsid w:val="002F4F77"/>
    <w:rsid w:val="0030072B"/>
    <w:rsid w:val="00306F5A"/>
    <w:rsid w:val="00307920"/>
    <w:rsid w:val="00311716"/>
    <w:rsid w:val="003172BA"/>
    <w:rsid w:val="00320771"/>
    <w:rsid w:val="00321CEF"/>
    <w:rsid w:val="0032260D"/>
    <w:rsid w:val="00324CFC"/>
    <w:rsid w:val="00327A20"/>
    <w:rsid w:val="00337E2E"/>
    <w:rsid w:val="00345A0F"/>
    <w:rsid w:val="00357746"/>
    <w:rsid w:val="00363ED5"/>
    <w:rsid w:val="00364129"/>
    <w:rsid w:val="00383F7C"/>
    <w:rsid w:val="003903AF"/>
    <w:rsid w:val="003A374C"/>
    <w:rsid w:val="003B031E"/>
    <w:rsid w:val="003B0AB7"/>
    <w:rsid w:val="003B0B8A"/>
    <w:rsid w:val="003B3C45"/>
    <w:rsid w:val="003C3296"/>
    <w:rsid w:val="003D382F"/>
    <w:rsid w:val="003D404C"/>
    <w:rsid w:val="003E4CCE"/>
    <w:rsid w:val="003F1721"/>
    <w:rsid w:val="003F468F"/>
    <w:rsid w:val="003F777F"/>
    <w:rsid w:val="00401E68"/>
    <w:rsid w:val="00407A4F"/>
    <w:rsid w:val="004127B2"/>
    <w:rsid w:val="004162A9"/>
    <w:rsid w:val="00427F97"/>
    <w:rsid w:val="00433E14"/>
    <w:rsid w:val="00434377"/>
    <w:rsid w:val="004421DF"/>
    <w:rsid w:val="0044432A"/>
    <w:rsid w:val="00444DA3"/>
    <w:rsid w:val="00446CD8"/>
    <w:rsid w:val="00450174"/>
    <w:rsid w:val="00451F45"/>
    <w:rsid w:val="00454491"/>
    <w:rsid w:val="00455A0A"/>
    <w:rsid w:val="004641B8"/>
    <w:rsid w:val="004707D7"/>
    <w:rsid w:val="0047172C"/>
    <w:rsid w:val="00472FDA"/>
    <w:rsid w:val="00473DDF"/>
    <w:rsid w:val="0047588D"/>
    <w:rsid w:val="00484747"/>
    <w:rsid w:val="00487ECB"/>
    <w:rsid w:val="0049698C"/>
    <w:rsid w:val="004A0033"/>
    <w:rsid w:val="004B09B9"/>
    <w:rsid w:val="004B2ACE"/>
    <w:rsid w:val="004B4B01"/>
    <w:rsid w:val="004B553C"/>
    <w:rsid w:val="004C3F14"/>
    <w:rsid w:val="004E187B"/>
    <w:rsid w:val="004F4B1B"/>
    <w:rsid w:val="004F611A"/>
    <w:rsid w:val="00505ED6"/>
    <w:rsid w:val="00511FC0"/>
    <w:rsid w:val="005134A3"/>
    <w:rsid w:val="00514A0F"/>
    <w:rsid w:val="00516B4F"/>
    <w:rsid w:val="00521CE8"/>
    <w:rsid w:val="00523F5D"/>
    <w:rsid w:val="00532AAB"/>
    <w:rsid w:val="005372BC"/>
    <w:rsid w:val="00540180"/>
    <w:rsid w:val="00540996"/>
    <w:rsid w:val="00544149"/>
    <w:rsid w:val="0054560B"/>
    <w:rsid w:val="005614DC"/>
    <w:rsid w:val="00574D97"/>
    <w:rsid w:val="0057732D"/>
    <w:rsid w:val="0058211C"/>
    <w:rsid w:val="00592733"/>
    <w:rsid w:val="00597458"/>
    <w:rsid w:val="005A1B2E"/>
    <w:rsid w:val="005B4DEE"/>
    <w:rsid w:val="005C143C"/>
    <w:rsid w:val="005C43EB"/>
    <w:rsid w:val="005D2449"/>
    <w:rsid w:val="005D5272"/>
    <w:rsid w:val="005D5508"/>
    <w:rsid w:val="005D6163"/>
    <w:rsid w:val="005E3AA7"/>
    <w:rsid w:val="005E5745"/>
    <w:rsid w:val="005E6BF8"/>
    <w:rsid w:val="005F1CA2"/>
    <w:rsid w:val="00601E21"/>
    <w:rsid w:val="00606A21"/>
    <w:rsid w:val="0061192A"/>
    <w:rsid w:val="00613FD5"/>
    <w:rsid w:val="00620448"/>
    <w:rsid w:val="0062063A"/>
    <w:rsid w:val="00625752"/>
    <w:rsid w:val="006352AB"/>
    <w:rsid w:val="0064288E"/>
    <w:rsid w:val="006513DA"/>
    <w:rsid w:val="00660062"/>
    <w:rsid w:val="00665FAC"/>
    <w:rsid w:val="0066629A"/>
    <w:rsid w:val="0066785B"/>
    <w:rsid w:val="00670DF8"/>
    <w:rsid w:val="006760C2"/>
    <w:rsid w:val="00691715"/>
    <w:rsid w:val="006B793C"/>
    <w:rsid w:val="006C17B3"/>
    <w:rsid w:val="006C1DE8"/>
    <w:rsid w:val="006C4D61"/>
    <w:rsid w:val="006D1FCD"/>
    <w:rsid w:val="006E1969"/>
    <w:rsid w:val="006E228A"/>
    <w:rsid w:val="006E5E5F"/>
    <w:rsid w:val="006F3EAC"/>
    <w:rsid w:val="007036E2"/>
    <w:rsid w:val="0070483F"/>
    <w:rsid w:val="00715B9F"/>
    <w:rsid w:val="007261C1"/>
    <w:rsid w:val="007273E4"/>
    <w:rsid w:val="007518F3"/>
    <w:rsid w:val="00755587"/>
    <w:rsid w:val="00755623"/>
    <w:rsid w:val="007569C0"/>
    <w:rsid w:val="0076698F"/>
    <w:rsid w:val="007704B9"/>
    <w:rsid w:val="00771E3B"/>
    <w:rsid w:val="007870BA"/>
    <w:rsid w:val="00790CF1"/>
    <w:rsid w:val="00791481"/>
    <w:rsid w:val="00795F06"/>
    <w:rsid w:val="007A3302"/>
    <w:rsid w:val="007A6C9B"/>
    <w:rsid w:val="007B1E8D"/>
    <w:rsid w:val="007C4FFD"/>
    <w:rsid w:val="007D113A"/>
    <w:rsid w:val="007D3896"/>
    <w:rsid w:val="007D4E2C"/>
    <w:rsid w:val="007E18E1"/>
    <w:rsid w:val="007E56E3"/>
    <w:rsid w:val="007E79EE"/>
    <w:rsid w:val="007F15FF"/>
    <w:rsid w:val="007F3F52"/>
    <w:rsid w:val="007F60D1"/>
    <w:rsid w:val="008012FC"/>
    <w:rsid w:val="008017EE"/>
    <w:rsid w:val="00833939"/>
    <w:rsid w:val="0084206F"/>
    <w:rsid w:val="00844322"/>
    <w:rsid w:val="008458B7"/>
    <w:rsid w:val="00845A59"/>
    <w:rsid w:val="0085166A"/>
    <w:rsid w:val="008516EC"/>
    <w:rsid w:val="00867194"/>
    <w:rsid w:val="00884269"/>
    <w:rsid w:val="008915B1"/>
    <w:rsid w:val="008B30E0"/>
    <w:rsid w:val="008C36EC"/>
    <w:rsid w:val="008D11A0"/>
    <w:rsid w:val="008D270B"/>
    <w:rsid w:val="008E4C80"/>
    <w:rsid w:val="008F165D"/>
    <w:rsid w:val="008F2997"/>
    <w:rsid w:val="009062E2"/>
    <w:rsid w:val="00910546"/>
    <w:rsid w:val="00915343"/>
    <w:rsid w:val="009153A1"/>
    <w:rsid w:val="009270DB"/>
    <w:rsid w:val="00931BA5"/>
    <w:rsid w:val="009322ED"/>
    <w:rsid w:val="00936ECF"/>
    <w:rsid w:val="009445D2"/>
    <w:rsid w:val="00947D86"/>
    <w:rsid w:val="00952B12"/>
    <w:rsid w:val="0095321C"/>
    <w:rsid w:val="00971DE2"/>
    <w:rsid w:val="00974A86"/>
    <w:rsid w:val="009836B2"/>
    <w:rsid w:val="00990AE4"/>
    <w:rsid w:val="009A1569"/>
    <w:rsid w:val="009B0845"/>
    <w:rsid w:val="009B149F"/>
    <w:rsid w:val="009C6F70"/>
    <w:rsid w:val="009E2992"/>
    <w:rsid w:val="009E5758"/>
    <w:rsid w:val="009F4E2B"/>
    <w:rsid w:val="009F7C1B"/>
    <w:rsid w:val="00A13FED"/>
    <w:rsid w:val="00A15FB6"/>
    <w:rsid w:val="00A200AB"/>
    <w:rsid w:val="00A2191B"/>
    <w:rsid w:val="00A24569"/>
    <w:rsid w:val="00A27690"/>
    <w:rsid w:val="00A3176C"/>
    <w:rsid w:val="00A31D0F"/>
    <w:rsid w:val="00A32ED0"/>
    <w:rsid w:val="00A54B02"/>
    <w:rsid w:val="00A74715"/>
    <w:rsid w:val="00A8188C"/>
    <w:rsid w:val="00A81D22"/>
    <w:rsid w:val="00AB1A74"/>
    <w:rsid w:val="00AB3035"/>
    <w:rsid w:val="00AB791D"/>
    <w:rsid w:val="00AC49F6"/>
    <w:rsid w:val="00AD66B3"/>
    <w:rsid w:val="00AD7CF0"/>
    <w:rsid w:val="00AE24BA"/>
    <w:rsid w:val="00AF665C"/>
    <w:rsid w:val="00B074C3"/>
    <w:rsid w:val="00B17F43"/>
    <w:rsid w:val="00B22338"/>
    <w:rsid w:val="00B35409"/>
    <w:rsid w:val="00B4455B"/>
    <w:rsid w:val="00B517B8"/>
    <w:rsid w:val="00B538FB"/>
    <w:rsid w:val="00B6024C"/>
    <w:rsid w:val="00B62421"/>
    <w:rsid w:val="00B64667"/>
    <w:rsid w:val="00B65A89"/>
    <w:rsid w:val="00B665BB"/>
    <w:rsid w:val="00B66864"/>
    <w:rsid w:val="00B775DC"/>
    <w:rsid w:val="00B843DE"/>
    <w:rsid w:val="00B901A9"/>
    <w:rsid w:val="00BA6728"/>
    <w:rsid w:val="00BA731A"/>
    <w:rsid w:val="00BB7FAE"/>
    <w:rsid w:val="00BC5A58"/>
    <w:rsid w:val="00BD2DD2"/>
    <w:rsid w:val="00BD493A"/>
    <w:rsid w:val="00BD731B"/>
    <w:rsid w:val="00BE38DF"/>
    <w:rsid w:val="00BF0B6F"/>
    <w:rsid w:val="00BF623C"/>
    <w:rsid w:val="00BF7FF0"/>
    <w:rsid w:val="00C037AB"/>
    <w:rsid w:val="00C1187A"/>
    <w:rsid w:val="00C3476C"/>
    <w:rsid w:val="00C556B8"/>
    <w:rsid w:val="00C654A7"/>
    <w:rsid w:val="00C65B70"/>
    <w:rsid w:val="00C708F6"/>
    <w:rsid w:val="00C752FE"/>
    <w:rsid w:val="00C76DE8"/>
    <w:rsid w:val="00C8783D"/>
    <w:rsid w:val="00CA707C"/>
    <w:rsid w:val="00CA716A"/>
    <w:rsid w:val="00CB0B6E"/>
    <w:rsid w:val="00CB587E"/>
    <w:rsid w:val="00CD50DE"/>
    <w:rsid w:val="00CE3D3A"/>
    <w:rsid w:val="00CE6BA1"/>
    <w:rsid w:val="00CF5586"/>
    <w:rsid w:val="00CF55A2"/>
    <w:rsid w:val="00CF5FF0"/>
    <w:rsid w:val="00D0028F"/>
    <w:rsid w:val="00D02E47"/>
    <w:rsid w:val="00D045AF"/>
    <w:rsid w:val="00D12072"/>
    <w:rsid w:val="00D15712"/>
    <w:rsid w:val="00D20D65"/>
    <w:rsid w:val="00D309BB"/>
    <w:rsid w:val="00D31FDC"/>
    <w:rsid w:val="00D41BA4"/>
    <w:rsid w:val="00D42F8F"/>
    <w:rsid w:val="00D55E77"/>
    <w:rsid w:val="00D8298E"/>
    <w:rsid w:val="00D83A53"/>
    <w:rsid w:val="00D92764"/>
    <w:rsid w:val="00D94350"/>
    <w:rsid w:val="00DA33ED"/>
    <w:rsid w:val="00DA49F5"/>
    <w:rsid w:val="00DA4CD1"/>
    <w:rsid w:val="00DB6769"/>
    <w:rsid w:val="00DC34E3"/>
    <w:rsid w:val="00DC5467"/>
    <w:rsid w:val="00DD127C"/>
    <w:rsid w:val="00DD4280"/>
    <w:rsid w:val="00DD6198"/>
    <w:rsid w:val="00DE794B"/>
    <w:rsid w:val="00DF2312"/>
    <w:rsid w:val="00E0185C"/>
    <w:rsid w:val="00E034E5"/>
    <w:rsid w:val="00E16050"/>
    <w:rsid w:val="00E17C8F"/>
    <w:rsid w:val="00E24999"/>
    <w:rsid w:val="00E427D4"/>
    <w:rsid w:val="00E611D5"/>
    <w:rsid w:val="00E63397"/>
    <w:rsid w:val="00E657DB"/>
    <w:rsid w:val="00E6755D"/>
    <w:rsid w:val="00E73A5E"/>
    <w:rsid w:val="00E908F3"/>
    <w:rsid w:val="00E923F9"/>
    <w:rsid w:val="00E94047"/>
    <w:rsid w:val="00E95189"/>
    <w:rsid w:val="00EA1CCA"/>
    <w:rsid w:val="00EA287D"/>
    <w:rsid w:val="00EA6FC1"/>
    <w:rsid w:val="00EB385A"/>
    <w:rsid w:val="00EC46C1"/>
    <w:rsid w:val="00EC70C7"/>
    <w:rsid w:val="00ED1C0E"/>
    <w:rsid w:val="00ED3E0F"/>
    <w:rsid w:val="00EE1FB6"/>
    <w:rsid w:val="00EE2E72"/>
    <w:rsid w:val="00EE6F9C"/>
    <w:rsid w:val="00EF3187"/>
    <w:rsid w:val="00F0090F"/>
    <w:rsid w:val="00F00B91"/>
    <w:rsid w:val="00F04132"/>
    <w:rsid w:val="00F047DD"/>
    <w:rsid w:val="00F16853"/>
    <w:rsid w:val="00F2307C"/>
    <w:rsid w:val="00F2523A"/>
    <w:rsid w:val="00F25ACD"/>
    <w:rsid w:val="00F25CAF"/>
    <w:rsid w:val="00F27DBB"/>
    <w:rsid w:val="00F51BC2"/>
    <w:rsid w:val="00F53377"/>
    <w:rsid w:val="00F626B8"/>
    <w:rsid w:val="00F62F20"/>
    <w:rsid w:val="00F734F3"/>
    <w:rsid w:val="00F7648B"/>
    <w:rsid w:val="00F76FAA"/>
    <w:rsid w:val="00F87062"/>
    <w:rsid w:val="00F920B8"/>
    <w:rsid w:val="00F97693"/>
    <w:rsid w:val="00FC43FC"/>
    <w:rsid w:val="00FD3CEF"/>
    <w:rsid w:val="00FD5FA7"/>
    <w:rsid w:val="00FE1C7C"/>
    <w:rsid w:val="00FF3145"/>
    <w:rsid w:val="024C2B81"/>
    <w:rsid w:val="06F43F05"/>
    <w:rsid w:val="07E37AE3"/>
    <w:rsid w:val="0BB13D78"/>
    <w:rsid w:val="0D7336B7"/>
    <w:rsid w:val="106A7FCD"/>
    <w:rsid w:val="125C471A"/>
    <w:rsid w:val="140432BB"/>
    <w:rsid w:val="16AF0CC7"/>
    <w:rsid w:val="1A2F612B"/>
    <w:rsid w:val="1B965EC4"/>
    <w:rsid w:val="1C145AD5"/>
    <w:rsid w:val="1E7A2AF8"/>
    <w:rsid w:val="25626093"/>
    <w:rsid w:val="259C2031"/>
    <w:rsid w:val="29347D47"/>
    <w:rsid w:val="2E6A7D67"/>
    <w:rsid w:val="2EC20470"/>
    <w:rsid w:val="30006BD5"/>
    <w:rsid w:val="32DC3654"/>
    <w:rsid w:val="34C53F49"/>
    <w:rsid w:val="361A7DA3"/>
    <w:rsid w:val="36A22794"/>
    <w:rsid w:val="39974106"/>
    <w:rsid w:val="3BCB5C66"/>
    <w:rsid w:val="41E73751"/>
    <w:rsid w:val="446B638C"/>
    <w:rsid w:val="46875502"/>
    <w:rsid w:val="46B44CF6"/>
    <w:rsid w:val="4B8F7333"/>
    <w:rsid w:val="4C365A00"/>
    <w:rsid w:val="4DD70329"/>
    <w:rsid w:val="4F3B6C03"/>
    <w:rsid w:val="4FD95048"/>
    <w:rsid w:val="50C57353"/>
    <w:rsid w:val="52190191"/>
    <w:rsid w:val="525D2293"/>
    <w:rsid w:val="567C71DB"/>
    <w:rsid w:val="57CA34A1"/>
    <w:rsid w:val="582C415B"/>
    <w:rsid w:val="588E79B3"/>
    <w:rsid w:val="5C270EC2"/>
    <w:rsid w:val="5E7F4FE5"/>
    <w:rsid w:val="5EE4067B"/>
    <w:rsid w:val="5F916509"/>
    <w:rsid w:val="614222FA"/>
    <w:rsid w:val="623F15C0"/>
    <w:rsid w:val="626A04CC"/>
    <w:rsid w:val="6379106E"/>
    <w:rsid w:val="64061D04"/>
    <w:rsid w:val="653B59DE"/>
    <w:rsid w:val="688558EE"/>
    <w:rsid w:val="6A06480C"/>
    <w:rsid w:val="6C867EA1"/>
    <w:rsid w:val="6E95615F"/>
    <w:rsid w:val="713752AB"/>
    <w:rsid w:val="73A0182E"/>
    <w:rsid w:val="75E31EA6"/>
    <w:rsid w:val="76946CFC"/>
    <w:rsid w:val="779A3A7E"/>
    <w:rsid w:val="7CCE6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0DA478"/>
  <w15:docId w15:val="{F1B936CB-695B-4A9E-9CF0-EE9F0D3A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533B8"/>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Body Text Indent"/>
    <w:basedOn w:val="a"/>
    <w:link w:val="a6"/>
    <w:unhideWhenUsed/>
    <w:pPr>
      <w:spacing w:after="120"/>
      <w:ind w:leftChars="200" w:left="420"/>
    </w:pPr>
  </w:style>
  <w:style w:type="paragraph" w:styleId="TOC3">
    <w:name w:val="toc 3"/>
    <w:basedOn w:val="a"/>
    <w:next w:val="a"/>
    <w:uiPriority w:val="39"/>
    <w:pPr>
      <w:ind w:leftChars="400" w:left="840"/>
    </w:pPr>
    <w:rPr>
      <w:rFonts w:ascii="Times New Roman" w:eastAsia="宋体" w:hAnsi="Times New Roman" w:cs="Times New Roman"/>
      <w:szCs w:val="24"/>
    </w:rPr>
  </w:style>
  <w:style w:type="paragraph" w:styleId="20">
    <w:name w:val="Body Text Indent 2"/>
    <w:basedOn w:val="a"/>
    <w:link w:val="22"/>
    <w:unhideWhenUsed/>
    <w:pPr>
      <w:spacing w:after="120" w:line="480" w:lineRule="auto"/>
      <w:ind w:leftChars="200" w:left="420"/>
    </w:pPr>
  </w:style>
  <w:style w:type="paragraph" w:styleId="a7">
    <w:name w:val="Balloon Text"/>
    <w:basedOn w:val="a"/>
    <w:link w:val="a8"/>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rPr>
      <w:rFonts w:ascii="Times New Roman" w:eastAsia="宋体" w:hAnsi="Times New Roman" w:cs="Times New Roman"/>
      <w:szCs w:val="24"/>
    </w:rPr>
  </w:style>
  <w:style w:type="paragraph" w:styleId="ad">
    <w:name w:val="List"/>
    <w:basedOn w:val="a"/>
    <w:pPr>
      <w:widowControl/>
      <w:ind w:left="200" w:hangingChars="200" w:hanging="200"/>
      <w:jc w:val="left"/>
    </w:pPr>
    <w:rPr>
      <w:rFonts w:ascii="Times New Roman" w:eastAsia="宋体" w:hAnsi="Times New Roman" w:cs="Times New Roman"/>
      <w:kern w:val="0"/>
      <w:sz w:val="24"/>
      <w:szCs w:val="24"/>
    </w:rPr>
  </w:style>
  <w:style w:type="paragraph" w:styleId="TOC2">
    <w:name w:val="toc 2"/>
    <w:basedOn w:val="a"/>
    <w:next w:val="a"/>
    <w:uiPriority w:val="39"/>
    <w:pPr>
      <w:ind w:leftChars="200" w:left="420"/>
    </w:pPr>
    <w:rPr>
      <w:rFonts w:ascii="Times New Roman" w:eastAsia="宋体" w:hAnsi="Times New Roman" w:cs="Times New Roman"/>
      <w:szCs w:val="24"/>
    </w:rPr>
  </w:style>
  <w:style w:type="paragraph" w:styleId="ae">
    <w:name w:val="annotation subject"/>
    <w:basedOn w:val="a3"/>
    <w:next w:val="a3"/>
    <w:link w:val="af"/>
    <w:semiHidden/>
    <w:unhideWhenUsed/>
    <w:rPr>
      <w:b/>
      <w:bCs/>
      <w:szCs w:val="22"/>
    </w:rPr>
  </w:style>
  <w:style w:type="paragraph" w:styleId="23">
    <w:name w:val="Body Text First Indent 2"/>
    <w:basedOn w:val="a"/>
    <w:link w:val="24"/>
    <w:semiHidden/>
    <w:unhideWhenUse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rPr>
      <w:rFonts w:eastAsia="宋体"/>
      <w:color w:val="0000FF"/>
      <w:sz w:val="21"/>
      <w:u w:val="single"/>
    </w:rPr>
  </w:style>
  <w:style w:type="character" w:styleId="af1">
    <w:name w:val="annotation reference"/>
    <w:basedOn w:val="a0"/>
    <w:semiHidden/>
    <w:unhideWhenUsed/>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5">
    <w:name w:val="标题 2 字符"/>
    <w:basedOn w:val="a0"/>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f2">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character" w:customStyle="1" w:styleId="a6">
    <w:name w:val="正文文本缩进 字符"/>
    <w:basedOn w:val="a0"/>
    <w:link w:val="a5"/>
    <w:uiPriority w:val="99"/>
    <w:semiHidden/>
    <w:rPr>
      <w:kern w:val="2"/>
      <w:sz w:val="21"/>
      <w:szCs w:val="22"/>
    </w:rPr>
  </w:style>
  <w:style w:type="character" w:customStyle="1" w:styleId="24">
    <w:name w:val="正文文本首行缩进 2 字符"/>
    <w:basedOn w:val="a6"/>
    <w:link w:val="23"/>
    <w:uiPriority w:val="99"/>
    <w:semiHidden/>
    <w:rPr>
      <w:rFonts w:ascii="宋体" w:eastAsia="宋体" w:hAnsi="宋体" w:cs="宋体"/>
      <w:kern w:val="2"/>
      <w:sz w:val="24"/>
      <w:szCs w:val="24"/>
    </w:rPr>
  </w:style>
  <w:style w:type="character" w:customStyle="1" w:styleId="22">
    <w:name w:val="正文文本缩进 2 字符"/>
    <w:basedOn w:val="a0"/>
    <w:link w:val="20"/>
    <w:rPr>
      <w:kern w:val="2"/>
      <w:sz w:val="21"/>
      <w:szCs w:val="22"/>
    </w:rPr>
  </w:style>
  <w:style w:type="character" w:customStyle="1" w:styleId="af">
    <w:name w:val="批注主题 字符"/>
    <w:basedOn w:val="a4"/>
    <w:link w:val="ae"/>
    <w:semiHidden/>
    <w:rPr>
      <w:b/>
      <w:bCs/>
      <w:kern w:val="2"/>
      <w:sz w:val="21"/>
      <w:szCs w:val="22"/>
    </w:rPr>
  </w:style>
  <w:style w:type="character" w:customStyle="1" w:styleId="a8">
    <w:name w:val="批注框文本 字符"/>
    <w:basedOn w:val="a0"/>
    <w:link w:val="a7"/>
    <w:semiHidden/>
    <w:rPr>
      <w:kern w:val="2"/>
      <w:sz w:val="18"/>
      <w:szCs w:val="18"/>
    </w:rPr>
  </w:style>
  <w:style w:type="paragraph" w:customStyle="1" w:styleId="Style33">
    <w:name w:val="_Style 33"/>
    <w:basedOn w:val="a"/>
    <w:next w:val="a"/>
    <w:uiPriority w:val="39"/>
    <w:pPr>
      <w:ind w:leftChars="400" w:left="840"/>
    </w:pPr>
    <w:rPr>
      <w:rFonts w:ascii="Times New Roman" w:eastAsia="宋体" w:hAnsi="Times New Roman" w:cs="Times New Roman"/>
      <w:szCs w:val="24"/>
    </w:rPr>
  </w:style>
  <w:style w:type="paragraph" w:customStyle="1" w:styleId="Style34">
    <w:name w:val="_Style 34"/>
    <w:basedOn w:val="a"/>
    <w:next w:val="a"/>
    <w:pPr>
      <w:ind w:leftChars="400" w:left="840"/>
    </w:pPr>
    <w:rPr>
      <w:rFonts w:ascii="Times New Roman" w:eastAsia="宋体" w:hAnsi="Times New Roman" w:cs="Times New Roman"/>
      <w:szCs w:val="24"/>
    </w:rPr>
  </w:style>
  <w:style w:type="paragraph" w:customStyle="1" w:styleId="Style35">
    <w:name w:val="_Style 35"/>
    <w:basedOn w:val="a"/>
    <w:next w:val="a"/>
    <w:uiPriority w:val="39"/>
    <w:pPr>
      <w:ind w:leftChars="400" w:left="840"/>
    </w:pPr>
    <w:rPr>
      <w:rFonts w:ascii="Times New Roman" w:eastAsia="宋体" w:hAnsi="Times New Roman" w:cs="Times New Roman"/>
      <w:szCs w:val="24"/>
    </w:rPr>
  </w:style>
  <w:style w:type="paragraph" w:styleId="af3">
    <w:name w:val="Revision"/>
    <w:hidden/>
    <w:uiPriority w:val="99"/>
    <w:semiHidden/>
    <w:rsid w:val="00A27690"/>
    <w:rPr>
      <w:kern w:val="2"/>
      <w:sz w:val="21"/>
      <w:szCs w:val="22"/>
    </w:rPr>
  </w:style>
  <w:style w:type="character" w:styleId="af4">
    <w:name w:val="Unresolved Mention"/>
    <w:basedOn w:val="a0"/>
    <w:uiPriority w:val="99"/>
    <w:unhideWhenUsed/>
    <w:rsid w:val="00CF5FF0"/>
    <w:rPr>
      <w:color w:val="605E5C"/>
      <w:shd w:val="clear" w:color="auto" w:fill="E1DFDD"/>
    </w:rPr>
  </w:style>
  <w:style w:type="character" w:customStyle="1" w:styleId="2Char1">
    <w:name w:val="正文首行缩进 2 Char1"/>
    <w:link w:val="26"/>
    <w:rsid w:val="00321CEF"/>
    <w:rPr>
      <w:kern w:val="2"/>
      <w:sz w:val="21"/>
      <w:szCs w:val="24"/>
    </w:rPr>
  </w:style>
  <w:style w:type="paragraph" w:customStyle="1" w:styleId="26">
    <w:name w:val="正文首行缩进 2"/>
    <w:basedOn w:val="a5"/>
    <w:link w:val="2Char1"/>
    <w:rsid w:val="00321CEF"/>
    <w:pPr>
      <w:ind w:firstLineChars="200" w:firstLine="420"/>
    </w:pPr>
    <w:rPr>
      <w:szCs w:val="24"/>
    </w:rPr>
  </w:style>
  <w:style w:type="paragraph" w:customStyle="1" w:styleId="af5">
    <w:basedOn w:val="a"/>
    <w:next w:val="a"/>
    <w:uiPriority w:val="39"/>
    <w:rsid w:val="00833939"/>
    <w:pPr>
      <w:ind w:leftChars="400" w:left="840"/>
    </w:pPr>
    <w:rPr>
      <w:rFonts w:ascii="Times New Roman" w:eastAsia="宋体" w:hAnsi="Times New Roman" w:cs="Times New Roman"/>
      <w:szCs w:val="24"/>
    </w:rPr>
  </w:style>
  <w:style w:type="character" w:customStyle="1" w:styleId="Char">
    <w:name w:val="页眉 Char"/>
    <w:rsid w:val="0014600F"/>
    <w:rPr>
      <w:kern w:val="2"/>
      <w:sz w:val="18"/>
      <w:szCs w:val="18"/>
    </w:rPr>
  </w:style>
  <w:style w:type="paragraph" w:customStyle="1" w:styleId="af6">
    <w:basedOn w:val="a"/>
    <w:next w:val="a"/>
    <w:uiPriority w:val="39"/>
    <w:rsid w:val="0014600F"/>
    <w:pPr>
      <w:ind w:leftChars="400" w:left="840"/>
    </w:pPr>
    <w:rPr>
      <w:rFonts w:ascii="Times New Roman" w:eastAsia="宋体" w:hAnsi="Times New Roman" w:cs="Times New Roman"/>
      <w:szCs w:val="24"/>
    </w:rPr>
  </w:style>
  <w:style w:type="character" w:customStyle="1" w:styleId="Char0">
    <w:name w:val="页脚 Char"/>
    <w:uiPriority w:val="99"/>
    <w:rsid w:val="0014600F"/>
    <w:rPr>
      <w:kern w:val="2"/>
      <w:sz w:val="18"/>
      <w:szCs w:val="18"/>
    </w:rPr>
  </w:style>
  <w:style w:type="character" w:customStyle="1" w:styleId="HTML1">
    <w:name w:val="HTML 预设格式 字符1"/>
    <w:link w:val="HTML"/>
    <w:rsid w:val="0014600F"/>
    <w:rPr>
      <w:rFonts w:ascii="Arial" w:hAnsi="Arial" w:cs="Arial"/>
      <w:sz w:val="24"/>
      <w:szCs w:val="24"/>
    </w:rPr>
  </w:style>
  <w:style w:type="character" w:customStyle="1" w:styleId="CharChar1CharCharCharCharCharCharCharChar">
    <w:name w:val="Char Char1 Char Char Char Char Char Char Char Char"/>
    <w:link w:val="CharChar1CharCharCharCharCharCharChar"/>
    <w:rsid w:val="0014600F"/>
    <w:rPr>
      <w:rFonts w:ascii="宋体" w:hAnsi="宋体"/>
      <w:kern w:val="2"/>
      <w:sz w:val="24"/>
      <w:szCs w:val="24"/>
    </w:rPr>
  </w:style>
  <w:style w:type="character" w:styleId="af7">
    <w:name w:val="page number"/>
    <w:basedOn w:val="a0"/>
    <w:rsid w:val="0014600F"/>
  </w:style>
  <w:style w:type="character" w:customStyle="1" w:styleId="2Char">
    <w:name w:val="正文首行缩进 2 Char"/>
    <w:basedOn w:val="Char1"/>
    <w:rsid w:val="0014600F"/>
    <w:rPr>
      <w:kern w:val="2"/>
      <w:sz w:val="24"/>
      <w:szCs w:val="24"/>
    </w:rPr>
  </w:style>
  <w:style w:type="character" w:customStyle="1" w:styleId="2Char0">
    <w:name w:val="标题 2 Char"/>
    <w:rsid w:val="0014600F"/>
    <w:rPr>
      <w:rFonts w:ascii="Arial" w:eastAsia="黑体" w:hAnsi="Arial"/>
      <w:b/>
      <w:bCs/>
      <w:kern w:val="2"/>
      <w:sz w:val="32"/>
      <w:szCs w:val="32"/>
      <w:lang w:val="x-none" w:eastAsia="x-none"/>
    </w:rPr>
  </w:style>
  <w:style w:type="character" w:customStyle="1" w:styleId="Char10">
    <w:name w:val="正文文本缩进 Char1"/>
    <w:rsid w:val="0014600F"/>
    <w:rPr>
      <w:kern w:val="2"/>
      <w:sz w:val="24"/>
      <w:szCs w:val="24"/>
    </w:rPr>
  </w:style>
  <w:style w:type="character" w:customStyle="1" w:styleId="2Char2">
    <w:name w:val="正文文本缩进 2 Char"/>
    <w:rsid w:val="0014600F"/>
    <w:rPr>
      <w:rFonts w:ascii="宋体" w:hAnsi="宋体"/>
      <w:kern w:val="2"/>
      <w:sz w:val="28"/>
      <w:szCs w:val="24"/>
    </w:rPr>
  </w:style>
  <w:style w:type="character" w:customStyle="1" w:styleId="Char1">
    <w:name w:val="正文文本缩进 Char"/>
    <w:rsid w:val="0014600F"/>
    <w:rPr>
      <w:kern w:val="2"/>
      <w:sz w:val="24"/>
      <w:szCs w:val="24"/>
    </w:rPr>
  </w:style>
  <w:style w:type="character" w:customStyle="1" w:styleId="27">
    <w:name w:val="正文文本 字符2"/>
    <w:link w:val="af8"/>
    <w:rsid w:val="0014600F"/>
    <w:rPr>
      <w:kern w:val="2"/>
      <w:sz w:val="21"/>
      <w:szCs w:val="24"/>
    </w:rPr>
  </w:style>
  <w:style w:type="character" w:customStyle="1" w:styleId="af9">
    <w:name w:val="正文文本 字符"/>
    <w:rsid w:val="0014600F"/>
    <w:rPr>
      <w:kern w:val="2"/>
      <w:sz w:val="21"/>
      <w:szCs w:val="24"/>
    </w:rPr>
  </w:style>
  <w:style w:type="character" w:customStyle="1" w:styleId="afa">
    <w:name w:val="无间隔 字符"/>
    <w:link w:val="afb"/>
    <w:uiPriority w:val="1"/>
    <w:rsid w:val="0014600F"/>
    <w:rPr>
      <w:rFonts w:ascii="Calibri" w:hAnsi="Calibri"/>
      <w:sz w:val="22"/>
      <w:szCs w:val="22"/>
    </w:rPr>
  </w:style>
  <w:style w:type="paragraph" w:styleId="HTML">
    <w:name w:val="HTML Preformatted"/>
    <w:basedOn w:val="a"/>
    <w:link w:val="HTML1"/>
    <w:rsid w:val="001460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jc w:val="left"/>
    </w:pPr>
    <w:rPr>
      <w:rFonts w:ascii="Arial" w:hAnsi="Arial" w:cs="Arial"/>
      <w:kern w:val="0"/>
      <w:sz w:val="24"/>
      <w:szCs w:val="24"/>
    </w:rPr>
  </w:style>
  <w:style w:type="character" w:customStyle="1" w:styleId="HTML0">
    <w:name w:val="HTML 预设格式 字符"/>
    <w:basedOn w:val="a0"/>
    <w:uiPriority w:val="99"/>
    <w:semiHidden/>
    <w:rsid w:val="0014600F"/>
    <w:rPr>
      <w:rFonts w:ascii="Courier New" w:hAnsi="Courier New" w:cs="Courier New"/>
      <w:kern w:val="2"/>
    </w:rPr>
  </w:style>
  <w:style w:type="paragraph" w:styleId="afb">
    <w:name w:val="No Spacing"/>
    <w:link w:val="afa"/>
    <w:uiPriority w:val="1"/>
    <w:qFormat/>
    <w:rsid w:val="0014600F"/>
    <w:rPr>
      <w:rFonts w:ascii="Calibri" w:hAnsi="Calibri"/>
      <w:sz w:val="22"/>
      <w:szCs w:val="22"/>
    </w:rPr>
  </w:style>
  <w:style w:type="paragraph" w:customStyle="1" w:styleId="28">
    <w:name w:val="样式2"/>
    <w:basedOn w:val="TOC2"/>
    <w:rsid w:val="0014600F"/>
    <w:pPr>
      <w:tabs>
        <w:tab w:val="right" w:leader="dot" w:pos="8947"/>
      </w:tabs>
    </w:pPr>
    <w:rPr>
      <w:rFonts w:eastAsia="楷体_GB2312"/>
      <w:sz w:val="24"/>
    </w:rPr>
  </w:style>
  <w:style w:type="paragraph" w:styleId="afc">
    <w:name w:val="Date"/>
    <w:basedOn w:val="a"/>
    <w:next w:val="a"/>
    <w:link w:val="afd"/>
    <w:rsid w:val="0014600F"/>
    <w:pPr>
      <w:ind w:leftChars="2500" w:left="100"/>
    </w:pPr>
    <w:rPr>
      <w:rFonts w:ascii="Times New Roman" w:eastAsia="宋体" w:hAnsi="Times New Roman" w:cs="Times New Roman"/>
      <w:sz w:val="28"/>
      <w:szCs w:val="24"/>
    </w:rPr>
  </w:style>
  <w:style w:type="character" w:customStyle="1" w:styleId="afd">
    <w:name w:val="日期 字符"/>
    <w:basedOn w:val="a0"/>
    <w:link w:val="afc"/>
    <w:rsid w:val="0014600F"/>
    <w:rPr>
      <w:rFonts w:ascii="Times New Roman" w:eastAsia="宋体" w:hAnsi="Times New Roman" w:cs="Times New Roman"/>
      <w:kern w:val="2"/>
      <w:sz w:val="28"/>
      <w:szCs w:val="24"/>
    </w:rPr>
  </w:style>
  <w:style w:type="paragraph" w:styleId="af8">
    <w:name w:val="Body Text"/>
    <w:basedOn w:val="a"/>
    <w:link w:val="27"/>
    <w:rsid w:val="0014600F"/>
    <w:pPr>
      <w:spacing w:after="120"/>
    </w:pPr>
    <w:rPr>
      <w:szCs w:val="24"/>
    </w:rPr>
  </w:style>
  <w:style w:type="character" w:customStyle="1" w:styleId="11">
    <w:name w:val="正文文本 字符1"/>
    <w:basedOn w:val="a0"/>
    <w:uiPriority w:val="99"/>
    <w:semiHidden/>
    <w:rsid w:val="0014600F"/>
    <w:rPr>
      <w:kern w:val="2"/>
      <w:sz w:val="21"/>
      <w:szCs w:val="22"/>
    </w:rPr>
  </w:style>
  <w:style w:type="paragraph" w:styleId="afe">
    <w:name w:val="Document Map"/>
    <w:basedOn w:val="a"/>
    <w:link w:val="aff"/>
    <w:semiHidden/>
    <w:rsid w:val="0014600F"/>
    <w:pPr>
      <w:shd w:val="clear" w:color="auto" w:fill="000080"/>
    </w:pPr>
    <w:rPr>
      <w:rFonts w:ascii="Times New Roman" w:eastAsia="宋体" w:hAnsi="Times New Roman" w:cs="Times New Roman"/>
      <w:szCs w:val="24"/>
    </w:rPr>
  </w:style>
  <w:style w:type="character" w:customStyle="1" w:styleId="aff">
    <w:name w:val="文档结构图 字符"/>
    <w:basedOn w:val="a0"/>
    <w:link w:val="afe"/>
    <w:semiHidden/>
    <w:rsid w:val="0014600F"/>
    <w:rPr>
      <w:rFonts w:ascii="Times New Roman" w:eastAsia="宋体" w:hAnsi="Times New Roman" w:cs="Times New Roman"/>
      <w:kern w:val="2"/>
      <w:sz w:val="21"/>
      <w:szCs w:val="24"/>
      <w:shd w:val="clear" w:color="auto" w:fill="000080"/>
    </w:rPr>
  </w:style>
  <w:style w:type="paragraph" w:customStyle="1" w:styleId="7">
    <w:name w:val="样式7"/>
    <w:basedOn w:val="TOC1"/>
    <w:next w:val="28"/>
    <w:rsid w:val="0014600F"/>
    <w:pPr>
      <w:tabs>
        <w:tab w:val="right" w:leader="dot" w:pos="8947"/>
      </w:tabs>
    </w:pPr>
    <w:rPr>
      <w:rFonts w:eastAsia="楷体_GB2312"/>
      <w:sz w:val="28"/>
    </w:rPr>
  </w:style>
  <w:style w:type="paragraph" w:customStyle="1" w:styleId="Char2">
    <w:name w:val="Char"/>
    <w:basedOn w:val="a"/>
    <w:semiHidden/>
    <w:rsid w:val="0014600F"/>
    <w:pPr>
      <w:spacing w:afterLines="50" w:after="50" w:line="520" w:lineRule="exact"/>
      <w:jc w:val="center"/>
    </w:pPr>
    <w:rPr>
      <w:rFonts w:ascii="Arial" w:eastAsia="仿宋_GB2312" w:hAnsi="Arial" w:cs="Times New Roman"/>
      <w:sz w:val="28"/>
      <w:szCs w:val="28"/>
    </w:rPr>
  </w:style>
  <w:style w:type="paragraph" w:styleId="29">
    <w:name w:val="List 2"/>
    <w:basedOn w:val="a"/>
    <w:rsid w:val="0014600F"/>
    <w:pPr>
      <w:ind w:leftChars="200" w:left="100" w:hangingChars="200" w:hanging="200"/>
    </w:pPr>
    <w:rPr>
      <w:rFonts w:ascii="Times New Roman" w:eastAsia="仿宋_GB2312" w:hAnsi="Times New Roman" w:cs="Times New Roman"/>
      <w:sz w:val="24"/>
      <w:szCs w:val="24"/>
    </w:rPr>
  </w:style>
  <w:style w:type="paragraph" w:customStyle="1" w:styleId="xl65">
    <w:name w:val="xl65"/>
    <w:basedOn w:val="a"/>
    <w:rsid w:val="0014600F"/>
    <w:pPr>
      <w:widowControl/>
      <w:spacing w:before="100" w:beforeAutospacing="1" w:after="100" w:afterAutospacing="1"/>
      <w:jc w:val="left"/>
      <w:textAlignment w:val="top"/>
    </w:pPr>
    <w:rPr>
      <w:rFonts w:ascii="Calibri" w:eastAsia="宋体" w:hAnsi="Calibri" w:cs="宋体"/>
      <w:kern w:val="0"/>
      <w:szCs w:val="21"/>
    </w:rPr>
  </w:style>
  <w:style w:type="paragraph" w:customStyle="1" w:styleId="HR">
    <w:name w:val="HR正文"/>
    <w:basedOn w:val="a"/>
    <w:rsid w:val="0014600F"/>
    <w:pPr>
      <w:spacing w:line="300" w:lineRule="auto"/>
      <w:ind w:firstLineChars="200" w:firstLine="200"/>
    </w:pPr>
    <w:rPr>
      <w:rFonts w:ascii="Times New Roman" w:eastAsia="宋体" w:hAnsi="Times New Roman" w:cs="Times New Roman"/>
      <w:sz w:val="24"/>
      <w:szCs w:val="24"/>
    </w:rPr>
  </w:style>
  <w:style w:type="paragraph" w:styleId="aff0">
    <w:name w:val="Normal (Web)"/>
    <w:basedOn w:val="a"/>
    <w:rsid w:val="0014600F"/>
    <w:pPr>
      <w:widowControl/>
      <w:spacing w:before="100" w:beforeAutospacing="1" w:after="100" w:afterAutospacing="1"/>
      <w:jc w:val="left"/>
    </w:pPr>
    <w:rPr>
      <w:rFonts w:ascii="宋体" w:eastAsia="宋体" w:hAnsi="宋体" w:cs="宋体"/>
      <w:kern w:val="0"/>
      <w:sz w:val="24"/>
      <w:szCs w:val="24"/>
    </w:rPr>
  </w:style>
  <w:style w:type="paragraph" w:customStyle="1" w:styleId="CharChar1CharCharCharCharCharCharChar">
    <w:name w:val="Char Char1 Char Char Char Char Char Char Char"/>
    <w:basedOn w:val="a"/>
    <w:next w:val="a"/>
    <w:link w:val="CharChar1CharCharCharCharCharCharCharChar"/>
    <w:rsid w:val="0014600F"/>
    <w:pPr>
      <w:adjustRightInd w:val="0"/>
      <w:snapToGrid w:val="0"/>
      <w:spacing w:line="360" w:lineRule="auto"/>
      <w:ind w:firstLineChars="200" w:firstLine="469"/>
    </w:pPr>
    <w:rPr>
      <w:rFonts w:ascii="宋体" w:hAnsi="宋体"/>
      <w:sz w:val="24"/>
      <w:szCs w:val="24"/>
    </w:rPr>
  </w:style>
  <w:style w:type="paragraph" w:customStyle="1" w:styleId="xl68">
    <w:name w:val="xl68"/>
    <w:basedOn w:val="a"/>
    <w:rsid w:val="0014600F"/>
    <w:pPr>
      <w:widowControl/>
      <w:spacing w:before="100" w:beforeAutospacing="1" w:after="100" w:afterAutospacing="1"/>
      <w:jc w:val="center"/>
      <w:textAlignment w:val="top"/>
    </w:pPr>
    <w:rPr>
      <w:rFonts w:ascii="宋体" w:eastAsia="宋体" w:hAnsi="宋体" w:cs="宋体"/>
      <w:kern w:val="0"/>
      <w:sz w:val="24"/>
      <w:szCs w:val="24"/>
    </w:rPr>
  </w:style>
  <w:style w:type="paragraph" w:customStyle="1" w:styleId="xl69">
    <w:name w:val="xl69"/>
    <w:basedOn w:val="a"/>
    <w:rsid w:val="0014600F"/>
    <w:pPr>
      <w:widowControl/>
      <w:spacing w:before="100" w:beforeAutospacing="1" w:after="100" w:afterAutospacing="1"/>
      <w:jc w:val="center"/>
      <w:textAlignment w:val="top"/>
    </w:pPr>
    <w:rPr>
      <w:rFonts w:ascii="Times New Roman" w:eastAsia="宋体" w:hAnsi="Times New Roman" w:cs="Times New Roman"/>
      <w:kern w:val="0"/>
      <w:sz w:val="24"/>
      <w:szCs w:val="24"/>
    </w:rPr>
  </w:style>
  <w:style w:type="paragraph" w:customStyle="1" w:styleId="6">
    <w:name w:val="样式6"/>
    <w:basedOn w:val="TOC3"/>
    <w:rsid w:val="0014600F"/>
    <w:pPr>
      <w:tabs>
        <w:tab w:val="right" w:leader="dot" w:pos="8947"/>
      </w:tabs>
    </w:pPr>
    <w:rPr>
      <w:rFonts w:eastAsia="楷体_GB2312"/>
      <w:sz w:val="18"/>
    </w:rPr>
  </w:style>
  <w:style w:type="paragraph" w:customStyle="1" w:styleId="12">
    <w:name w:val="正文1"/>
    <w:basedOn w:val="a"/>
    <w:rsid w:val="0014600F"/>
    <w:pPr>
      <w:spacing w:line="360" w:lineRule="auto"/>
      <w:ind w:firstLineChars="200" w:firstLine="560"/>
    </w:pPr>
    <w:rPr>
      <w:rFonts w:ascii="Times New Roman" w:eastAsia="宋体" w:hAnsi="Times New Roman" w:cs="Times New Roman"/>
      <w:bCs/>
      <w:sz w:val="28"/>
      <w:szCs w:val="20"/>
    </w:rPr>
  </w:style>
  <w:style w:type="paragraph" w:customStyle="1" w:styleId="xl66">
    <w:name w:val="xl66"/>
    <w:basedOn w:val="a"/>
    <w:rsid w:val="0014600F"/>
    <w:pPr>
      <w:widowControl/>
      <w:spacing w:before="100" w:beforeAutospacing="1" w:after="100" w:afterAutospacing="1"/>
      <w:jc w:val="left"/>
      <w:textAlignment w:val="top"/>
    </w:pPr>
    <w:rPr>
      <w:rFonts w:ascii="Calibri" w:eastAsia="宋体" w:hAnsi="Calibri" w:cs="宋体"/>
      <w:kern w:val="0"/>
      <w:szCs w:val="21"/>
    </w:rPr>
  </w:style>
  <w:style w:type="paragraph" w:customStyle="1" w:styleId="font5">
    <w:name w:val="font5"/>
    <w:basedOn w:val="a"/>
    <w:rsid w:val="0014600F"/>
    <w:pPr>
      <w:widowControl/>
      <w:spacing w:before="100" w:beforeAutospacing="1" w:after="100" w:afterAutospacing="1"/>
      <w:jc w:val="left"/>
    </w:pPr>
    <w:rPr>
      <w:rFonts w:ascii="宋体" w:eastAsia="宋体" w:hAnsi="宋体" w:cs="宋体"/>
      <w:kern w:val="0"/>
      <w:sz w:val="18"/>
      <w:szCs w:val="18"/>
    </w:rPr>
  </w:style>
  <w:style w:type="paragraph" w:customStyle="1" w:styleId="8">
    <w:name w:val="样式8"/>
    <w:basedOn w:val="TOC1"/>
    <w:rsid w:val="0014600F"/>
    <w:pPr>
      <w:tabs>
        <w:tab w:val="right" w:leader="dot" w:pos="8947"/>
      </w:tabs>
    </w:pPr>
    <w:rPr>
      <w:rFonts w:eastAsia="楷体_GB2312"/>
      <w:sz w:val="28"/>
    </w:rPr>
  </w:style>
  <w:style w:type="paragraph" w:customStyle="1" w:styleId="2a">
    <w:name w:val="正文文字缩进 2"/>
    <w:basedOn w:val="a"/>
    <w:next w:val="a"/>
    <w:rsid w:val="0014600F"/>
    <w:pPr>
      <w:widowControl/>
      <w:spacing w:line="360" w:lineRule="auto"/>
      <w:ind w:firstLine="420"/>
    </w:pPr>
    <w:rPr>
      <w:rFonts w:ascii="宋体" w:eastAsia="宋体" w:hAnsi="Times New Roman" w:cs="Times New Roman"/>
      <w:color w:val="000000"/>
      <w:sz w:val="24"/>
      <w:szCs w:val="20"/>
    </w:rPr>
  </w:style>
  <w:style w:type="paragraph" w:customStyle="1" w:styleId="CharCharChar1CharCharCharChar">
    <w:name w:val="Char Char Char1 Char Char Char Char"/>
    <w:basedOn w:val="a"/>
    <w:semiHidden/>
    <w:rsid w:val="0014600F"/>
    <w:pPr>
      <w:spacing w:line="360" w:lineRule="auto"/>
      <w:ind w:firstLineChars="200" w:firstLine="200"/>
    </w:pPr>
    <w:rPr>
      <w:rFonts w:ascii="宋体" w:eastAsia="宋体" w:hAnsi="宋体" w:cs="宋体"/>
      <w:sz w:val="24"/>
      <w:szCs w:val="24"/>
    </w:rPr>
  </w:style>
  <w:style w:type="paragraph" w:customStyle="1" w:styleId="13">
    <w:name w:val="样式1"/>
    <w:basedOn w:val="TOC1"/>
    <w:rsid w:val="0014600F"/>
    <w:pPr>
      <w:tabs>
        <w:tab w:val="right" w:leader="dot" w:pos="8947"/>
      </w:tabs>
    </w:pPr>
    <w:rPr>
      <w:rFonts w:eastAsia="楷体_GB2312"/>
      <w:sz w:val="28"/>
    </w:rPr>
  </w:style>
  <w:style w:type="paragraph" w:customStyle="1" w:styleId="31">
    <w:name w:val="样式3"/>
    <w:basedOn w:val="TOC3"/>
    <w:rsid w:val="0014600F"/>
    <w:pPr>
      <w:tabs>
        <w:tab w:val="right" w:leader="dot" w:pos="8947"/>
      </w:tabs>
    </w:pPr>
    <w:rPr>
      <w:rFonts w:eastAsia="楷体_GB2312"/>
    </w:rPr>
  </w:style>
  <w:style w:type="paragraph" w:customStyle="1" w:styleId="CharCharCharChar">
    <w:name w:val="Char Char Char Char"/>
    <w:basedOn w:val="afe"/>
    <w:rsid w:val="0014600F"/>
    <w:pPr>
      <w:adjustRightInd w:val="0"/>
      <w:spacing w:line="436" w:lineRule="exact"/>
      <w:ind w:left="357"/>
      <w:jc w:val="left"/>
      <w:outlineLvl w:val="3"/>
    </w:pPr>
    <w:rPr>
      <w:rFonts w:ascii="Tahoma" w:hAnsi="Tahoma"/>
      <w:b/>
      <w:sz w:val="24"/>
      <w:szCs w:val="28"/>
    </w:rPr>
  </w:style>
  <w:style w:type="paragraph" w:customStyle="1" w:styleId="4">
    <w:name w:val="样式4"/>
    <w:basedOn w:val="TOC1"/>
    <w:rsid w:val="0014600F"/>
    <w:pPr>
      <w:tabs>
        <w:tab w:val="right" w:leader="dot" w:pos="8947"/>
      </w:tabs>
    </w:pPr>
    <w:rPr>
      <w:rFonts w:eastAsia="楷体_GB2312"/>
      <w:sz w:val="28"/>
    </w:rPr>
  </w:style>
  <w:style w:type="paragraph" w:customStyle="1" w:styleId="5">
    <w:name w:val="样式5"/>
    <w:basedOn w:val="TOC2"/>
    <w:rsid w:val="0014600F"/>
    <w:pPr>
      <w:tabs>
        <w:tab w:val="right" w:leader="dot" w:pos="8947"/>
      </w:tabs>
    </w:pPr>
    <w:rPr>
      <w:rFonts w:eastAsia="楷体_GB2312"/>
      <w:sz w:val="24"/>
    </w:rPr>
  </w:style>
  <w:style w:type="table" w:styleId="aff1">
    <w:name w:val="Table Grid"/>
    <w:basedOn w:val="a1"/>
    <w:uiPriority w:val="39"/>
    <w:rsid w:val="0014600F"/>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stomdisabled">
    <w:name w:val="customdisabled"/>
    <w:rsid w:val="0014600F"/>
  </w:style>
  <w:style w:type="character" w:styleId="aff2">
    <w:name w:val="FollowedHyperlink"/>
    <w:basedOn w:val="a0"/>
    <w:uiPriority w:val="99"/>
    <w:semiHidden/>
    <w:unhideWhenUsed/>
    <w:rsid w:val="0014600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EC680-72C5-4364-BAF5-0B834F1E3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1341</TotalTime>
  <Pages>42</Pages>
  <Words>3296</Words>
  <Characters>18789</Characters>
  <Application>Microsoft Office Word</Application>
  <DocSecurity>0</DocSecurity>
  <Lines>156</Lines>
  <Paragraphs>44</Paragraphs>
  <ScaleCrop>false</ScaleCrop>
  <Company/>
  <LinksUpToDate>false</LinksUpToDate>
  <CharactersWithSpaces>22041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Jason_L1ang</dc:creator>
  <cp:lastModifiedBy>L1ANG</cp:lastModifiedBy>
  <cp:revision>170</cp:revision>
  <cp:lastPrinted>2023-10-18T09:34:00Z</cp:lastPrinted>
  <dcterms:created xsi:type="dcterms:W3CDTF">2022-10-18T07:50:00Z</dcterms:created>
  <dcterms:modified xsi:type="dcterms:W3CDTF">2024-07-22T01:29:00Z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FD4633FACDB946678D6225F531D76FD5</vt:lpwstr>
  </property>
</Properties>
</file>